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69227" w14:textId="77777777" w:rsidR="009F3205" w:rsidRPr="00B44E3C" w:rsidRDefault="009F3205" w:rsidP="009F3205">
      <w:pPr>
        <w:jc w:val="center"/>
        <w:rPr>
          <w:rFonts w:ascii="Verdana" w:hAnsi="Verdana"/>
          <w:b/>
          <w:bCs/>
          <w:sz w:val="24"/>
          <w:szCs w:val="24"/>
        </w:rPr>
      </w:pPr>
      <w:r w:rsidRPr="00B44E3C">
        <w:rPr>
          <w:rFonts w:ascii="Verdana" w:hAnsi="Verdana"/>
          <w:b/>
          <w:bCs/>
          <w:sz w:val="24"/>
          <w:szCs w:val="24"/>
        </w:rPr>
        <w:t>How to file your weekly certifications for Unemployment Benefits</w:t>
      </w:r>
    </w:p>
    <w:p w14:paraId="29BA9000" w14:textId="24AC8077" w:rsidR="00457F6A" w:rsidRDefault="009F3205">
      <w:pPr>
        <w:rPr>
          <w:rFonts w:ascii="Verdana" w:hAnsi="Verdana"/>
          <w:sz w:val="24"/>
          <w:szCs w:val="24"/>
        </w:rPr>
      </w:pPr>
      <w:r w:rsidRPr="00B44E3C">
        <w:rPr>
          <w:rFonts w:ascii="Verdana" w:hAnsi="Verdana"/>
          <w:sz w:val="24"/>
          <w:szCs w:val="24"/>
        </w:rPr>
        <w:t xml:space="preserve">Opening a new unemployment claim prepares you for receiving unemployment benefit payments, but you won’t receive them unless you are otherwise eligible AND you tell the </w:t>
      </w:r>
      <w:r w:rsidR="00ED6E22">
        <w:rPr>
          <w:rFonts w:ascii="Verdana" w:hAnsi="Verdana"/>
          <w:sz w:val="24"/>
          <w:szCs w:val="24"/>
        </w:rPr>
        <w:t>d</w:t>
      </w:r>
      <w:r w:rsidRPr="00B44E3C">
        <w:rPr>
          <w:rFonts w:ascii="Verdana" w:hAnsi="Verdana"/>
          <w:sz w:val="24"/>
          <w:szCs w:val="24"/>
        </w:rPr>
        <w:t>epartment</w:t>
      </w:r>
      <w:r>
        <w:rPr>
          <w:rFonts w:ascii="Verdana" w:hAnsi="Verdana"/>
          <w:sz w:val="24"/>
          <w:szCs w:val="24"/>
        </w:rPr>
        <w:t xml:space="preserve"> that you are unemployed and seeking payment. </w:t>
      </w:r>
      <w:r w:rsidRPr="00B44E3C">
        <w:rPr>
          <w:rFonts w:ascii="Verdana" w:hAnsi="Verdana"/>
          <w:sz w:val="24"/>
          <w:szCs w:val="24"/>
        </w:rPr>
        <w:t>This is called “certifying” for weeks of</w:t>
      </w:r>
      <w:r>
        <w:rPr>
          <w:rFonts w:ascii="Verdana" w:hAnsi="Verdana"/>
          <w:sz w:val="24"/>
          <w:szCs w:val="24"/>
        </w:rPr>
        <w:t xml:space="preserve"> </w:t>
      </w:r>
      <w:r w:rsidRPr="00B44E3C">
        <w:rPr>
          <w:rFonts w:ascii="Verdana" w:hAnsi="Verdana"/>
          <w:sz w:val="24"/>
          <w:szCs w:val="24"/>
        </w:rPr>
        <w:t>unemployment or referred to as “weekly filing.”</w:t>
      </w:r>
      <w:r>
        <w:rPr>
          <w:rFonts w:ascii="Verdana" w:hAnsi="Verdana"/>
          <w:sz w:val="24"/>
          <w:szCs w:val="24"/>
        </w:rPr>
        <w:t xml:space="preserve"> </w:t>
      </w:r>
      <w:r w:rsidRPr="00B44E3C">
        <w:rPr>
          <w:rFonts w:ascii="Verdana" w:hAnsi="Verdana"/>
          <w:sz w:val="24"/>
          <w:szCs w:val="24"/>
        </w:rPr>
        <w:t>To certify</w:t>
      </w:r>
      <w:r w:rsidR="008D3BF5">
        <w:rPr>
          <w:rFonts w:ascii="Verdana" w:hAnsi="Verdana"/>
          <w:sz w:val="24"/>
          <w:szCs w:val="24"/>
        </w:rPr>
        <w:t xml:space="preserve"> for one or two weeks at a time</w:t>
      </w:r>
      <w:r w:rsidRPr="00B44E3C">
        <w:rPr>
          <w:rFonts w:ascii="Verdana" w:hAnsi="Verdana"/>
          <w:sz w:val="24"/>
          <w:szCs w:val="24"/>
        </w:rPr>
        <w:t>, you will log</w:t>
      </w:r>
      <w:r>
        <w:rPr>
          <w:rFonts w:ascii="Verdana" w:hAnsi="Verdana"/>
          <w:sz w:val="24"/>
          <w:szCs w:val="24"/>
        </w:rPr>
        <w:t xml:space="preserve"> </w:t>
      </w:r>
      <w:r w:rsidRPr="00B44E3C">
        <w:rPr>
          <w:rFonts w:ascii="Verdana" w:hAnsi="Verdana"/>
          <w:sz w:val="24"/>
          <w:szCs w:val="24"/>
        </w:rPr>
        <w:t>into your P</w:t>
      </w:r>
      <w:r w:rsidR="003001D6">
        <w:rPr>
          <w:rFonts w:ascii="Verdana" w:hAnsi="Verdana"/>
          <w:sz w:val="24"/>
          <w:szCs w:val="24"/>
        </w:rPr>
        <w:t>ennsylvania</w:t>
      </w:r>
      <w:r w:rsidRPr="00B44E3C">
        <w:rPr>
          <w:rFonts w:ascii="Verdana" w:hAnsi="Verdana"/>
          <w:sz w:val="24"/>
          <w:szCs w:val="24"/>
        </w:rPr>
        <w:t xml:space="preserve"> unemployme</w:t>
      </w:r>
      <w:r>
        <w:rPr>
          <w:rFonts w:ascii="Verdana" w:hAnsi="Verdana"/>
          <w:sz w:val="24"/>
          <w:szCs w:val="24"/>
        </w:rPr>
        <w:t>nt dashboard and follow the instructions in this guide.</w:t>
      </w:r>
    </w:p>
    <w:p w14:paraId="4DB2154B" w14:textId="593EB838" w:rsidR="009F3205" w:rsidRPr="00B44E3C" w:rsidRDefault="009F3205" w:rsidP="009F3205">
      <w:pPr>
        <w:rPr>
          <w:rFonts w:ascii="Verdana" w:hAnsi="Verdana"/>
          <w:sz w:val="24"/>
          <w:szCs w:val="24"/>
        </w:rPr>
      </w:pPr>
      <w:r w:rsidRPr="00B44E3C">
        <w:rPr>
          <w:rFonts w:ascii="Verdana" w:hAnsi="Verdana"/>
          <w:sz w:val="24"/>
          <w:szCs w:val="24"/>
        </w:rPr>
        <w:t>To file a weekly certification, scroll down and locate the “</w:t>
      </w:r>
      <w:r w:rsidRPr="00E64C9D">
        <w:rPr>
          <w:rFonts w:ascii="Verdana" w:hAnsi="Verdana"/>
          <w:b/>
          <w:bCs/>
          <w:sz w:val="24"/>
          <w:szCs w:val="24"/>
        </w:rPr>
        <w:t>File for Weekly Benefits</w:t>
      </w:r>
      <w:r w:rsidRPr="00B44E3C">
        <w:rPr>
          <w:rFonts w:ascii="Verdana" w:hAnsi="Verdana"/>
          <w:sz w:val="24"/>
          <w:szCs w:val="24"/>
        </w:rPr>
        <w:t xml:space="preserve">” hyperlink that appears in the center column under the </w:t>
      </w:r>
      <w:r w:rsidR="00ED6E22">
        <w:rPr>
          <w:rFonts w:ascii="Verdana" w:hAnsi="Verdana"/>
          <w:sz w:val="24"/>
          <w:szCs w:val="24"/>
        </w:rPr>
        <w:t>“</w:t>
      </w:r>
      <w:r w:rsidRPr="00E64C9D">
        <w:rPr>
          <w:rFonts w:ascii="Verdana" w:hAnsi="Verdana"/>
          <w:b/>
          <w:bCs/>
          <w:sz w:val="24"/>
          <w:szCs w:val="24"/>
        </w:rPr>
        <w:t>Unemployment Services</w:t>
      </w:r>
      <w:r w:rsidR="00ED6E22">
        <w:rPr>
          <w:rFonts w:ascii="Verdana" w:hAnsi="Verdana"/>
          <w:sz w:val="24"/>
          <w:szCs w:val="24"/>
        </w:rPr>
        <w:t>”</w:t>
      </w:r>
      <w:r w:rsidRPr="00B44E3C">
        <w:rPr>
          <w:rFonts w:ascii="Verdana" w:hAnsi="Verdana"/>
          <w:sz w:val="24"/>
          <w:szCs w:val="24"/>
        </w:rPr>
        <w:t xml:space="preserve"> tab.</w:t>
      </w:r>
    </w:p>
    <w:p w14:paraId="2C824AAC" w14:textId="249E7C6C" w:rsidR="009F3205" w:rsidRDefault="00011C70">
      <w:r>
        <w:rPr>
          <w:noProof/>
        </w:rPr>
        <w:drawing>
          <wp:inline distT="0" distB="0" distL="0" distR="0" wp14:anchorId="0B318444" wp14:editId="5BECC06A">
            <wp:extent cx="8229600" cy="3434715"/>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229600" cy="3434715"/>
                    </a:xfrm>
                    <a:prstGeom prst="rect">
                      <a:avLst/>
                    </a:prstGeom>
                  </pic:spPr>
                </pic:pic>
              </a:graphicData>
            </a:graphic>
          </wp:inline>
        </w:drawing>
      </w:r>
    </w:p>
    <w:p w14:paraId="2EEE30EB" w14:textId="055AACE2" w:rsidR="00011C70" w:rsidRDefault="00011C70">
      <w:r>
        <w:br w:type="page"/>
      </w:r>
    </w:p>
    <w:p w14:paraId="02A71958" w14:textId="06D2489B" w:rsidR="00011C70" w:rsidRDefault="00011C70">
      <w:pPr>
        <w:rPr>
          <w:rFonts w:ascii="Verdana" w:hAnsi="Verdana"/>
          <w:sz w:val="24"/>
          <w:szCs w:val="24"/>
        </w:rPr>
      </w:pPr>
      <w:r w:rsidRPr="00B44E3C">
        <w:rPr>
          <w:rFonts w:ascii="Verdana" w:hAnsi="Verdana"/>
          <w:sz w:val="24"/>
          <w:szCs w:val="24"/>
        </w:rPr>
        <w:lastRenderedPageBreak/>
        <w:t>If you</w:t>
      </w:r>
      <w:r>
        <w:rPr>
          <w:rFonts w:ascii="Verdana" w:hAnsi="Verdana"/>
          <w:sz w:val="24"/>
          <w:szCs w:val="24"/>
        </w:rPr>
        <w:t xml:space="preserve"> have</w:t>
      </w:r>
      <w:r w:rsidRPr="00B44E3C">
        <w:rPr>
          <w:rFonts w:ascii="Verdana" w:hAnsi="Verdana"/>
          <w:sz w:val="24"/>
          <w:szCs w:val="24"/>
        </w:rPr>
        <w:t xml:space="preserve"> previously certified for any weeks,</w:t>
      </w:r>
      <w:r>
        <w:rPr>
          <w:rFonts w:ascii="Verdana" w:hAnsi="Verdana"/>
          <w:sz w:val="24"/>
          <w:szCs w:val="24"/>
        </w:rPr>
        <w:t xml:space="preserve"> they will be listed in the Weekly Certifications Review table. Click the “</w:t>
      </w:r>
      <w:r w:rsidRPr="00E64C9D">
        <w:rPr>
          <w:rFonts w:ascii="Verdana" w:hAnsi="Verdana"/>
          <w:b/>
          <w:bCs/>
          <w:sz w:val="24"/>
          <w:szCs w:val="24"/>
        </w:rPr>
        <w:t>File Your Weekly Certification</w:t>
      </w:r>
      <w:r>
        <w:rPr>
          <w:rFonts w:ascii="Verdana" w:hAnsi="Verdana"/>
          <w:sz w:val="24"/>
          <w:szCs w:val="24"/>
        </w:rPr>
        <w:t>” button to begin the certification process.</w:t>
      </w:r>
    </w:p>
    <w:p w14:paraId="27AEF6C1" w14:textId="6FC2B27E" w:rsidR="00291414" w:rsidRDefault="00AD5DBA">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59264" behindDoc="0" locked="0" layoutInCell="1" allowOverlap="1" wp14:anchorId="07A90447" wp14:editId="144DB75A">
                <wp:simplePos x="0" y="0"/>
                <wp:positionH relativeFrom="column">
                  <wp:posOffset>1597660</wp:posOffset>
                </wp:positionH>
                <wp:positionV relativeFrom="paragraph">
                  <wp:posOffset>969258</wp:posOffset>
                </wp:positionV>
                <wp:extent cx="1354207" cy="115432"/>
                <wp:effectExtent l="0" t="19050" r="36830" b="37465"/>
                <wp:wrapNone/>
                <wp:docPr id="4" name="Arrow: Right 4"/>
                <wp:cNvGraphicFramePr/>
                <a:graphic xmlns:a="http://schemas.openxmlformats.org/drawingml/2006/main">
                  <a:graphicData uri="http://schemas.microsoft.com/office/word/2010/wordprocessingShape">
                    <wps:wsp>
                      <wps:cNvSpPr/>
                      <wps:spPr>
                        <a:xfrm>
                          <a:off x="0" y="0"/>
                          <a:ext cx="1354207" cy="115432"/>
                        </a:xfrm>
                        <a:prstGeom prst="rightArrow">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E5C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125.8pt;margin-top:76.3pt;width:106.65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" adj="20679" fillcolor="red" strokecolor="red" strokeweight="2pt"/>
            </w:pict>
          </mc:Fallback>
        </mc:AlternateContent>
      </w:r>
      <w:r w:rsidR="00291414">
        <w:rPr>
          <w:noProof/>
        </w:rPr>
        <w:drawing>
          <wp:inline distT="0" distB="0" distL="0" distR="0" wp14:anchorId="4B27399E" wp14:editId="7F07809B">
            <wp:extent cx="8229600" cy="28778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9600" cy="2877820"/>
                    </a:xfrm>
                    <a:prstGeom prst="rect">
                      <a:avLst/>
                    </a:prstGeom>
                  </pic:spPr>
                </pic:pic>
              </a:graphicData>
            </a:graphic>
          </wp:inline>
        </w:drawing>
      </w:r>
    </w:p>
    <w:p w14:paraId="1009F58E" w14:textId="691E0606" w:rsidR="00011C70" w:rsidRDefault="00011C70">
      <w:pPr>
        <w:rPr>
          <w:rFonts w:ascii="Verdana" w:hAnsi="Verdana"/>
          <w:sz w:val="24"/>
          <w:szCs w:val="24"/>
        </w:rPr>
      </w:pPr>
    </w:p>
    <w:p w14:paraId="3FDA1249" w14:textId="2BFC48E5" w:rsidR="00011C70" w:rsidRDefault="00011C70">
      <w:pPr>
        <w:rPr>
          <w:rFonts w:ascii="Verdana" w:hAnsi="Verdana"/>
          <w:sz w:val="24"/>
          <w:szCs w:val="24"/>
        </w:rPr>
      </w:pPr>
      <w:r>
        <w:rPr>
          <w:rFonts w:ascii="Verdana" w:hAnsi="Verdana"/>
          <w:sz w:val="24"/>
          <w:szCs w:val="24"/>
        </w:rPr>
        <w:br w:type="page"/>
      </w:r>
    </w:p>
    <w:p w14:paraId="088552E2" w14:textId="244E6EB2" w:rsidR="00011C70" w:rsidRPr="00291414" w:rsidRDefault="00557EAC">
      <w:pPr>
        <w:rPr>
          <w:rFonts w:ascii="Verdana" w:hAnsi="Verdana"/>
          <w:sz w:val="24"/>
          <w:szCs w:val="24"/>
        </w:rPr>
      </w:pPr>
      <w:r w:rsidRPr="00291414">
        <w:rPr>
          <w:rFonts w:ascii="Verdana" w:hAnsi="Verdana"/>
          <w:sz w:val="24"/>
          <w:szCs w:val="24"/>
        </w:rPr>
        <w:lastRenderedPageBreak/>
        <w:t xml:space="preserve">After the explanation of certification, click </w:t>
      </w:r>
      <w:r w:rsidR="003001D6">
        <w:rPr>
          <w:rFonts w:ascii="Verdana" w:hAnsi="Verdana"/>
          <w:sz w:val="24"/>
          <w:szCs w:val="24"/>
        </w:rPr>
        <w:t>“</w:t>
      </w:r>
      <w:r w:rsidRPr="00E64C9D">
        <w:rPr>
          <w:rFonts w:ascii="Verdana" w:hAnsi="Verdana"/>
          <w:b/>
          <w:bCs/>
          <w:sz w:val="24"/>
          <w:szCs w:val="24"/>
        </w:rPr>
        <w:t>Next</w:t>
      </w:r>
      <w:r w:rsidR="00656BF6">
        <w:rPr>
          <w:rFonts w:ascii="Verdana" w:hAnsi="Verdana"/>
          <w:sz w:val="24"/>
          <w:szCs w:val="24"/>
        </w:rPr>
        <w:t>.</w:t>
      </w:r>
      <w:r w:rsidR="003001D6">
        <w:rPr>
          <w:rFonts w:ascii="Verdana" w:hAnsi="Verdana"/>
          <w:sz w:val="24"/>
          <w:szCs w:val="24"/>
        </w:rPr>
        <w:t>”</w:t>
      </w:r>
    </w:p>
    <w:p w14:paraId="056C9579" w14:textId="6534F0CF" w:rsidR="00557EAC" w:rsidRDefault="003001D6">
      <w:r>
        <w:rPr>
          <w:rFonts w:ascii="Verdana" w:hAnsi="Verdana"/>
          <w:noProof/>
          <w:sz w:val="24"/>
          <w:szCs w:val="24"/>
        </w:rPr>
        <mc:AlternateContent>
          <mc:Choice Requires="wps">
            <w:drawing>
              <wp:anchor distT="0" distB="0" distL="114300" distR="114300" simplePos="0" relativeHeight="251663360" behindDoc="0" locked="0" layoutInCell="1" allowOverlap="1" wp14:anchorId="51045B8A" wp14:editId="7B49F0B7">
                <wp:simplePos x="0" y="0"/>
                <wp:positionH relativeFrom="column">
                  <wp:posOffset>4705034</wp:posOffset>
                </wp:positionH>
                <wp:positionV relativeFrom="paragraph">
                  <wp:posOffset>2950308</wp:posOffset>
                </wp:positionV>
                <wp:extent cx="982815" cy="109017"/>
                <wp:effectExtent l="19050" t="57150" r="27305" b="100965"/>
                <wp:wrapNone/>
                <wp:docPr id="12" name="Arrow: Right 12"/>
                <wp:cNvGraphicFramePr/>
                <a:graphic xmlns:a="http://schemas.openxmlformats.org/drawingml/2006/main">
                  <a:graphicData uri="http://schemas.microsoft.com/office/word/2010/wordprocessingShape">
                    <wps:wsp>
                      <wps:cNvSpPr/>
                      <wps:spPr>
                        <a:xfrm rot="21119578" flipH="1">
                          <a:off x="0" y="0"/>
                          <a:ext cx="982815" cy="109017"/>
                        </a:xfrm>
                        <a:prstGeom prst="rightArrow">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EE4D8" id="Arrow: Right 12" o:spid="_x0000_s1026" type="#_x0000_t13" style="position:absolute;margin-left:370.5pt;margin-top:232.3pt;width:77.4pt;height:8.6pt;rotation:524749fd;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" adj="20402" fillcolor="red" strokecolor="red" strokeweight="2pt"/>
            </w:pict>
          </mc:Fallback>
        </mc:AlternateContent>
      </w:r>
      <w:r w:rsidR="00557EAC">
        <w:rPr>
          <w:noProof/>
        </w:rPr>
        <w:drawing>
          <wp:inline distT="0" distB="0" distL="0" distR="0" wp14:anchorId="7C008683" wp14:editId="46B185B9">
            <wp:extent cx="8229600" cy="3665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3665220"/>
                    </a:xfrm>
                    <a:prstGeom prst="rect">
                      <a:avLst/>
                    </a:prstGeom>
                  </pic:spPr>
                </pic:pic>
              </a:graphicData>
            </a:graphic>
          </wp:inline>
        </w:drawing>
      </w:r>
    </w:p>
    <w:p w14:paraId="5B9CBFC6" w14:textId="7A9FF2DD" w:rsidR="00557EAC" w:rsidRDefault="00557EAC">
      <w:r>
        <w:br w:type="page"/>
      </w:r>
    </w:p>
    <w:p w14:paraId="371514A5" w14:textId="498E2CC0" w:rsidR="002B4413" w:rsidRPr="00B44E3C" w:rsidRDefault="002B4413" w:rsidP="002B4413">
      <w:pPr>
        <w:rPr>
          <w:rFonts w:ascii="Verdana" w:hAnsi="Verdana"/>
          <w:sz w:val="24"/>
          <w:szCs w:val="24"/>
        </w:rPr>
      </w:pPr>
      <w:r w:rsidRPr="00B44E3C">
        <w:rPr>
          <w:rFonts w:ascii="Verdana" w:hAnsi="Verdana"/>
          <w:sz w:val="24"/>
          <w:szCs w:val="24"/>
        </w:rPr>
        <w:lastRenderedPageBreak/>
        <w:t>You will then be required to acknowledg</w:t>
      </w:r>
      <w:r>
        <w:rPr>
          <w:rFonts w:ascii="Verdana" w:hAnsi="Verdana"/>
          <w:sz w:val="24"/>
          <w:szCs w:val="24"/>
        </w:rPr>
        <w:t>e t</w:t>
      </w:r>
      <w:r w:rsidRPr="00B44E3C">
        <w:rPr>
          <w:rFonts w:ascii="Verdana" w:hAnsi="Verdana"/>
          <w:sz w:val="24"/>
          <w:szCs w:val="24"/>
        </w:rPr>
        <w:t>hat you have read and understand the information regarding potential fraud penalties.</w:t>
      </w:r>
    </w:p>
    <w:p w14:paraId="5F3D2BFE" w14:textId="73721B10" w:rsidR="002B4413" w:rsidRDefault="002B4413">
      <w:r>
        <w:rPr>
          <w:noProof/>
        </w:rPr>
        <w:drawing>
          <wp:inline distT="0" distB="0" distL="0" distR="0" wp14:anchorId="4BC30F18" wp14:editId="3DAEBC14">
            <wp:extent cx="8229600" cy="3361055"/>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229600" cy="3361055"/>
                    </a:xfrm>
                    <a:prstGeom prst="rect">
                      <a:avLst/>
                    </a:prstGeom>
                  </pic:spPr>
                </pic:pic>
              </a:graphicData>
            </a:graphic>
          </wp:inline>
        </w:drawing>
      </w:r>
    </w:p>
    <w:p w14:paraId="7B851FCF" w14:textId="2D61876E" w:rsidR="002B4413" w:rsidRDefault="002B4413">
      <w:r>
        <w:br w:type="page"/>
      </w:r>
    </w:p>
    <w:p w14:paraId="11955364" w14:textId="1575E8BA" w:rsidR="002B4413" w:rsidRDefault="002B4413">
      <w:pPr>
        <w:rPr>
          <w:rFonts w:ascii="Verdana" w:hAnsi="Verdana"/>
          <w:sz w:val="24"/>
          <w:szCs w:val="24"/>
        </w:rPr>
      </w:pPr>
      <w:r w:rsidRPr="00B44E3C">
        <w:rPr>
          <w:rFonts w:ascii="Verdana" w:hAnsi="Verdana"/>
          <w:sz w:val="24"/>
          <w:szCs w:val="24"/>
        </w:rPr>
        <w:lastRenderedPageBreak/>
        <w:t>Next you will be provided an opportunity to update your contact</w:t>
      </w:r>
      <w:r>
        <w:rPr>
          <w:rFonts w:ascii="Verdana" w:hAnsi="Verdana"/>
          <w:sz w:val="24"/>
          <w:szCs w:val="24"/>
        </w:rPr>
        <w:t xml:space="preserve"> </w:t>
      </w:r>
      <w:r w:rsidRPr="00B44E3C">
        <w:rPr>
          <w:rFonts w:ascii="Verdana" w:hAnsi="Verdana"/>
          <w:sz w:val="24"/>
          <w:szCs w:val="24"/>
        </w:rPr>
        <w:t>information if it has changed.</w:t>
      </w:r>
      <w:r>
        <w:rPr>
          <w:rFonts w:ascii="Verdana" w:hAnsi="Verdana"/>
          <w:sz w:val="24"/>
          <w:szCs w:val="24"/>
        </w:rPr>
        <w:t xml:space="preserve"> Use the “</w:t>
      </w:r>
      <w:r w:rsidRPr="00E64C9D">
        <w:rPr>
          <w:rFonts w:ascii="Verdana" w:hAnsi="Verdana"/>
          <w:b/>
          <w:bCs/>
          <w:sz w:val="24"/>
          <w:szCs w:val="24"/>
        </w:rPr>
        <w:t>Update Contact Information</w:t>
      </w:r>
      <w:r>
        <w:rPr>
          <w:rFonts w:ascii="Verdana" w:hAnsi="Verdana"/>
          <w:sz w:val="24"/>
          <w:szCs w:val="24"/>
        </w:rPr>
        <w:t>” hyperlink if your address, telephone number or email address has changed.</w:t>
      </w:r>
      <w:r w:rsidR="00E64C9D" w:rsidRPr="00E64C9D">
        <w:rPr>
          <w:rFonts w:ascii="Verdana" w:hAnsi="Verdana"/>
          <w:noProof/>
          <w:sz w:val="24"/>
          <w:szCs w:val="24"/>
        </w:rPr>
        <w:t xml:space="preserve"> </w:t>
      </w:r>
    </w:p>
    <w:p w14:paraId="10946449" w14:textId="676DE5D5" w:rsidR="002B4413" w:rsidRDefault="00E64C9D">
      <w:r>
        <w:rPr>
          <w:rFonts w:ascii="Verdana" w:hAnsi="Verdana"/>
          <w:noProof/>
          <w:sz w:val="24"/>
          <w:szCs w:val="24"/>
        </w:rPr>
        <mc:AlternateContent>
          <mc:Choice Requires="wps">
            <w:drawing>
              <wp:anchor distT="0" distB="0" distL="114300" distR="114300" simplePos="0" relativeHeight="251669504" behindDoc="0" locked="0" layoutInCell="1" allowOverlap="1" wp14:anchorId="4035D892" wp14:editId="4604F061">
                <wp:simplePos x="0" y="0"/>
                <wp:positionH relativeFrom="column">
                  <wp:posOffset>4653915</wp:posOffset>
                </wp:positionH>
                <wp:positionV relativeFrom="paragraph">
                  <wp:posOffset>2228273</wp:posOffset>
                </wp:positionV>
                <wp:extent cx="966759" cy="170931"/>
                <wp:effectExtent l="19050" t="19050" r="24130" b="38735"/>
                <wp:wrapNone/>
                <wp:docPr id="27" name="Arrow: Right 27"/>
                <wp:cNvGraphicFramePr/>
                <a:graphic xmlns:a="http://schemas.openxmlformats.org/drawingml/2006/main">
                  <a:graphicData uri="http://schemas.microsoft.com/office/word/2010/wordprocessingShape">
                    <wps:wsp>
                      <wps:cNvSpPr/>
                      <wps:spPr>
                        <a:xfrm flipH="1">
                          <a:off x="0" y="0"/>
                          <a:ext cx="966759" cy="170931"/>
                        </a:xfrm>
                        <a:prstGeom prst="rightArrow">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180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7" o:spid="_x0000_s1026" type="#_x0000_t13" style="position:absolute;margin-left:366.45pt;margin-top:175.45pt;width:76.1pt;height:13.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" adj="19690" fillcolor="red" strokecolor="red" strokeweight="2pt"/>
            </w:pict>
          </mc:Fallback>
        </mc:AlternateContent>
      </w:r>
      <w:r w:rsidR="000B7406">
        <w:rPr>
          <w:noProof/>
        </w:rPr>
        <w:drawing>
          <wp:inline distT="0" distB="0" distL="0" distR="0" wp14:anchorId="1251DF96" wp14:editId="5FB78FDB">
            <wp:extent cx="8229600" cy="3213735"/>
            <wp:effectExtent l="0" t="0" r="0" b="571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229600" cy="3213735"/>
                    </a:xfrm>
                    <a:prstGeom prst="rect">
                      <a:avLst/>
                    </a:prstGeom>
                  </pic:spPr>
                </pic:pic>
              </a:graphicData>
            </a:graphic>
          </wp:inline>
        </w:drawing>
      </w:r>
    </w:p>
    <w:p w14:paraId="21934087" w14:textId="6EB824D9" w:rsidR="000B7406" w:rsidRDefault="000B7406">
      <w:r>
        <w:br w:type="page"/>
      </w:r>
    </w:p>
    <w:p w14:paraId="3E026046" w14:textId="78F4695A" w:rsidR="000B7406" w:rsidRPr="00B44E3C" w:rsidRDefault="000B7406" w:rsidP="000B7406">
      <w:pPr>
        <w:rPr>
          <w:rFonts w:ascii="Verdana" w:hAnsi="Verdana"/>
          <w:sz w:val="24"/>
          <w:szCs w:val="24"/>
        </w:rPr>
      </w:pPr>
      <w:r w:rsidRPr="00B44E3C">
        <w:rPr>
          <w:rFonts w:ascii="Verdana" w:hAnsi="Verdana"/>
          <w:sz w:val="24"/>
          <w:szCs w:val="24"/>
        </w:rPr>
        <w:lastRenderedPageBreak/>
        <w:t>You will be shown the date for which you are filing. The answers you provide must go along with your situation for that calendar week.</w:t>
      </w:r>
    </w:p>
    <w:p w14:paraId="296A9524" w14:textId="334FDE12" w:rsidR="000B7406" w:rsidRPr="00291414" w:rsidRDefault="000B7406">
      <w:pPr>
        <w:rPr>
          <w:rFonts w:ascii="Verdana" w:hAnsi="Verdana"/>
          <w:sz w:val="24"/>
          <w:szCs w:val="24"/>
        </w:rPr>
      </w:pPr>
      <w:r w:rsidRPr="00291414">
        <w:rPr>
          <w:rFonts w:ascii="Verdana" w:hAnsi="Verdana"/>
          <w:sz w:val="24"/>
          <w:szCs w:val="24"/>
        </w:rPr>
        <w:t xml:space="preserve">If you prefer to file your certification every two weeks, you are not able to decline filing for the first week to move to the next. You must answer the questions for week #1 to get to week #2. If you do not wish to collect payment for a week </w:t>
      </w:r>
      <w:r w:rsidRPr="00291414">
        <w:rPr>
          <w:rFonts w:ascii="Verdana" w:hAnsi="Verdana"/>
          <w:sz w:val="24"/>
          <w:szCs w:val="24"/>
          <w:u w:val="single"/>
        </w:rPr>
        <w:t>due to full-time work</w:t>
      </w:r>
      <w:r w:rsidRPr="00291414">
        <w:rPr>
          <w:rFonts w:ascii="Verdana" w:hAnsi="Verdana"/>
          <w:sz w:val="24"/>
          <w:szCs w:val="24"/>
        </w:rPr>
        <w:t>, you will be given the opportunity t</w:t>
      </w:r>
      <w:r w:rsidR="005F4FD9" w:rsidRPr="00291414">
        <w:rPr>
          <w:rFonts w:ascii="Verdana" w:hAnsi="Verdana"/>
          <w:sz w:val="24"/>
          <w:szCs w:val="24"/>
        </w:rPr>
        <w:t xml:space="preserve">o report this information </w:t>
      </w:r>
      <w:r w:rsidR="005F4FD9" w:rsidRPr="00291414">
        <w:rPr>
          <w:rFonts w:ascii="Verdana" w:hAnsi="Verdana"/>
          <w:sz w:val="24"/>
          <w:szCs w:val="24"/>
          <w:u w:val="single"/>
        </w:rPr>
        <w:t>in your claim for that week</w:t>
      </w:r>
      <w:r w:rsidR="005F4FD9" w:rsidRPr="00291414">
        <w:rPr>
          <w:rFonts w:ascii="Verdana" w:hAnsi="Verdana"/>
          <w:sz w:val="24"/>
          <w:szCs w:val="24"/>
        </w:rPr>
        <w:t xml:space="preserve">. If you do not wish to collect payment for a week </w:t>
      </w:r>
      <w:r w:rsidR="005F4FD9" w:rsidRPr="00291414">
        <w:rPr>
          <w:rFonts w:ascii="Verdana" w:hAnsi="Verdana"/>
          <w:sz w:val="24"/>
          <w:szCs w:val="24"/>
          <w:u w:val="single"/>
        </w:rPr>
        <w:t>due to being unable or unavailable to work</w:t>
      </w:r>
      <w:r w:rsidR="005F4FD9" w:rsidRPr="00291414">
        <w:rPr>
          <w:rFonts w:ascii="Verdana" w:hAnsi="Verdana"/>
          <w:sz w:val="24"/>
          <w:szCs w:val="24"/>
        </w:rPr>
        <w:t xml:space="preserve">, you will be given an opportunity to report this information </w:t>
      </w:r>
      <w:r w:rsidR="005F4FD9" w:rsidRPr="00291414">
        <w:rPr>
          <w:rFonts w:ascii="Verdana" w:hAnsi="Verdana"/>
          <w:sz w:val="24"/>
          <w:szCs w:val="24"/>
          <w:u w:val="single"/>
        </w:rPr>
        <w:t>in your claim for that week</w:t>
      </w:r>
      <w:r w:rsidR="005F4FD9" w:rsidRPr="00291414">
        <w:rPr>
          <w:rFonts w:ascii="Verdana" w:hAnsi="Verdana"/>
          <w:sz w:val="24"/>
          <w:szCs w:val="24"/>
        </w:rPr>
        <w:t>.</w:t>
      </w:r>
    </w:p>
    <w:p w14:paraId="1A0737A1" w14:textId="4FDDAA6C" w:rsidR="005F4FD9" w:rsidRDefault="005F4FD9">
      <w:pPr>
        <w:rPr>
          <w:rFonts w:ascii="Verdana" w:hAnsi="Verdana"/>
        </w:rPr>
      </w:pPr>
      <w:r>
        <w:rPr>
          <w:noProof/>
        </w:rPr>
        <w:drawing>
          <wp:inline distT="0" distB="0" distL="0" distR="0" wp14:anchorId="3AF81A41" wp14:editId="7CE3F291">
            <wp:extent cx="8229600" cy="29648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2964815"/>
                    </a:xfrm>
                    <a:prstGeom prst="rect">
                      <a:avLst/>
                    </a:prstGeom>
                  </pic:spPr>
                </pic:pic>
              </a:graphicData>
            </a:graphic>
          </wp:inline>
        </w:drawing>
      </w:r>
    </w:p>
    <w:p w14:paraId="05DFD3EB" w14:textId="38C3E39F" w:rsidR="005F4FD9" w:rsidRDefault="005F4FD9">
      <w:pPr>
        <w:rPr>
          <w:rFonts w:ascii="Verdana" w:hAnsi="Verdana"/>
        </w:rPr>
      </w:pPr>
      <w:r>
        <w:rPr>
          <w:rFonts w:ascii="Verdana" w:hAnsi="Verdana"/>
        </w:rPr>
        <w:br w:type="page"/>
      </w:r>
    </w:p>
    <w:p w14:paraId="5CF4B27F" w14:textId="278B0D66" w:rsidR="005F4FD9" w:rsidRPr="00B44E3C" w:rsidRDefault="005F4FD9" w:rsidP="005F4FD9">
      <w:pPr>
        <w:rPr>
          <w:rFonts w:ascii="Verdana" w:hAnsi="Verdana"/>
          <w:sz w:val="24"/>
          <w:szCs w:val="24"/>
        </w:rPr>
      </w:pPr>
      <w:r w:rsidRPr="00B44E3C">
        <w:rPr>
          <w:rFonts w:ascii="Verdana" w:hAnsi="Verdana"/>
          <w:sz w:val="24"/>
          <w:szCs w:val="24"/>
        </w:rPr>
        <w:lastRenderedPageBreak/>
        <w:t xml:space="preserve">Answer </w:t>
      </w:r>
      <w:r w:rsidR="003001D6">
        <w:rPr>
          <w:rFonts w:ascii="Verdana" w:hAnsi="Verdana"/>
          <w:sz w:val="24"/>
          <w:szCs w:val="24"/>
        </w:rPr>
        <w:t>“</w:t>
      </w:r>
      <w:r w:rsidR="003001D6" w:rsidRPr="00E64C9D">
        <w:rPr>
          <w:rFonts w:ascii="Verdana" w:hAnsi="Verdana"/>
          <w:b/>
          <w:bCs/>
          <w:sz w:val="24"/>
          <w:szCs w:val="24"/>
        </w:rPr>
        <w:t>Y</w:t>
      </w:r>
      <w:r w:rsidRPr="00E64C9D">
        <w:rPr>
          <w:rFonts w:ascii="Verdana" w:hAnsi="Verdana"/>
          <w:b/>
          <w:bCs/>
          <w:sz w:val="24"/>
          <w:szCs w:val="24"/>
        </w:rPr>
        <w:t>es</w:t>
      </w:r>
      <w:r w:rsidR="003001D6">
        <w:rPr>
          <w:rFonts w:ascii="Verdana" w:hAnsi="Verdana"/>
          <w:sz w:val="24"/>
          <w:szCs w:val="24"/>
        </w:rPr>
        <w:t>”</w:t>
      </w:r>
      <w:r w:rsidRPr="00B44E3C">
        <w:rPr>
          <w:rFonts w:ascii="Verdana" w:hAnsi="Verdana"/>
          <w:sz w:val="24"/>
          <w:szCs w:val="24"/>
        </w:rPr>
        <w:t xml:space="preserve"> to the question regarding New Self-Employment/Sideline Business </w:t>
      </w:r>
      <w:r w:rsidRPr="00E64C9D">
        <w:rPr>
          <w:rFonts w:ascii="Verdana" w:hAnsi="Verdana"/>
          <w:sz w:val="24"/>
          <w:szCs w:val="24"/>
          <w:u w:val="single"/>
        </w:rPr>
        <w:t>only</w:t>
      </w:r>
      <w:r w:rsidRPr="00B44E3C">
        <w:rPr>
          <w:rFonts w:ascii="Verdana" w:hAnsi="Verdana"/>
          <w:sz w:val="24"/>
          <w:szCs w:val="24"/>
        </w:rPr>
        <w:t xml:space="preserve"> if you have started new self-employment during the </w:t>
      </w:r>
      <w:r>
        <w:rPr>
          <w:rFonts w:ascii="Verdana" w:hAnsi="Verdana"/>
          <w:sz w:val="24"/>
          <w:szCs w:val="24"/>
        </w:rPr>
        <w:t xml:space="preserve">claim </w:t>
      </w:r>
      <w:r w:rsidRPr="00B44E3C">
        <w:rPr>
          <w:rFonts w:ascii="Verdana" w:hAnsi="Verdana"/>
          <w:sz w:val="24"/>
          <w:szCs w:val="24"/>
        </w:rPr>
        <w:t xml:space="preserve">week </w:t>
      </w:r>
      <w:r>
        <w:rPr>
          <w:rFonts w:ascii="Verdana" w:hAnsi="Verdana"/>
          <w:sz w:val="24"/>
          <w:szCs w:val="24"/>
        </w:rPr>
        <w:t>in question</w:t>
      </w:r>
      <w:r w:rsidRPr="00B44E3C">
        <w:rPr>
          <w:rFonts w:ascii="Verdana" w:hAnsi="Verdana"/>
          <w:sz w:val="24"/>
          <w:szCs w:val="24"/>
        </w:rPr>
        <w:t xml:space="preserve"> </w:t>
      </w:r>
      <w:r w:rsidR="00005259" w:rsidRPr="00B44E3C">
        <w:rPr>
          <w:rFonts w:ascii="Verdana" w:hAnsi="Verdana"/>
          <w:sz w:val="24"/>
          <w:szCs w:val="24"/>
        </w:rPr>
        <w:t>OR if</w:t>
      </w:r>
      <w:r w:rsidRPr="00B44E3C">
        <w:rPr>
          <w:rFonts w:ascii="Verdana" w:hAnsi="Verdana"/>
          <w:sz w:val="24"/>
          <w:szCs w:val="24"/>
        </w:rPr>
        <w:t xml:space="preserve"> you had a sideline business and increased your participation during </w:t>
      </w:r>
      <w:r>
        <w:rPr>
          <w:rFonts w:ascii="Verdana" w:hAnsi="Verdana"/>
          <w:sz w:val="24"/>
          <w:szCs w:val="24"/>
        </w:rPr>
        <w:t>the claim week in question.</w:t>
      </w:r>
      <w:r w:rsidR="00E64C9D" w:rsidRPr="00E64C9D">
        <w:rPr>
          <w:rFonts w:ascii="Verdana" w:hAnsi="Verdana"/>
          <w:noProof/>
          <w:sz w:val="24"/>
          <w:szCs w:val="24"/>
        </w:rPr>
        <w:t xml:space="preserve"> </w:t>
      </w:r>
    </w:p>
    <w:p w14:paraId="4E002A72" w14:textId="37C3D075" w:rsidR="005F4FD9" w:rsidRDefault="00C83D1E">
      <w:pPr>
        <w:rPr>
          <w:rFonts w:ascii="Verdana" w:hAnsi="Verdana"/>
        </w:rPr>
      </w:pPr>
      <w:r>
        <w:rPr>
          <w:rFonts w:ascii="Verdana" w:hAnsi="Verdana"/>
          <w:noProof/>
          <w:sz w:val="24"/>
          <w:szCs w:val="24"/>
        </w:rPr>
        <mc:AlternateContent>
          <mc:Choice Requires="wps">
            <w:drawing>
              <wp:anchor distT="0" distB="0" distL="114300" distR="114300" simplePos="0" relativeHeight="251671552" behindDoc="0" locked="0" layoutInCell="1" allowOverlap="1" wp14:anchorId="0B8F9973" wp14:editId="4507E722">
                <wp:simplePos x="0" y="0"/>
                <wp:positionH relativeFrom="column">
                  <wp:posOffset>3329824</wp:posOffset>
                </wp:positionH>
                <wp:positionV relativeFrom="paragraph">
                  <wp:posOffset>1381875</wp:posOffset>
                </wp:positionV>
                <wp:extent cx="982345" cy="161059"/>
                <wp:effectExtent l="0" t="133350" r="8255" b="163195"/>
                <wp:wrapNone/>
                <wp:docPr id="33" name="Arrow: Right 33"/>
                <wp:cNvGraphicFramePr/>
                <a:graphic xmlns:a="http://schemas.openxmlformats.org/drawingml/2006/main">
                  <a:graphicData uri="http://schemas.microsoft.com/office/word/2010/wordprocessingShape">
                    <wps:wsp>
                      <wps:cNvSpPr/>
                      <wps:spPr>
                        <a:xfrm rot="20472921" flipH="1">
                          <a:off x="0" y="0"/>
                          <a:ext cx="982345" cy="161059"/>
                        </a:xfrm>
                        <a:prstGeom prst="rightArrow">
                          <a:avLst>
                            <a:gd name="adj1" fmla="val 36322"/>
                            <a:gd name="adj2" fmla="val 50000"/>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3E81A" id="Arrow: Right 33" o:spid="_x0000_s1026" type="#_x0000_t13" style="position:absolute;margin-left:262.2pt;margin-top:108.8pt;width:77.35pt;height:12.7pt;rotation:123107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" adj="19829,6877" fillcolor="red" strokecolor="red" strokeweight="2pt"/>
            </w:pict>
          </mc:Fallback>
        </mc:AlternateContent>
      </w:r>
      <w:r w:rsidR="0067380D">
        <w:rPr>
          <w:rFonts w:ascii="Verdana" w:hAnsi="Verdana"/>
          <w:noProof/>
        </w:rPr>
        <w:drawing>
          <wp:inline distT="0" distB="0" distL="0" distR="0" wp14:anchorId="6DB7D96B" wp14:editId="5B4A1F50">
            <wp:extent cx="8229600" cy="2704465"/>
            <wp:effectExtent l="0" t="0" r="0" b="63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229600" cy="2704465"/>
                    </a:xfrm>
                    <a:prstGeom prst="rect">
                      <a:avLst/>
                    </a:prstGeom>
                  </pic:spPr>
                </pic:pic>
              </a:graphicData>
            </a:graphic>
          </wp:inline>
        </w:drawing>
      </w:r>
    </w:p>
    <w:p w14:paraId="171CF491" w14:textId="0DA96CE9" w:rsidR="0067380D" w:rsidRDefault="0067380D">
      <w:pPr>
        <w:rPr>
          <w:rFonts w:ascii="Verdana" w:hAnsi="Verdana"/>
        </w:rPr>
      </w:pPr>
      <w:r>
        <w:rPr>
          <w:rFonts w:ascii="Verdana" w:hAnsi="Verdana"/>
        </w:rPr>
        <w:br w:type="page"/>
      </w:r>
    </w:p>
    <w:p w14:paraId="30AB62A4" w14:textId="5EA889C1" w:rsidR="0067380D" w:rsidRPr="00B44E3C" w:rsidRDefault="0067380D" w:rsidP="0067380D">
      <w:pPr>
        <w:rPr>
          <w:rFonts w:ascii="Verdana" w:hAnsi="Verdana"/>
          <w:sz w:val="24"/>
          <w:szCs w:val="24"/>
        </w:rPr>
      </w:pPr>
      <w:r w:rsidRPr="00B44E3C">
        <w:rPr>
          <w:rFonts w:ascii="Verdana" w:hAnsi="Verdana"/>
          <w:sz w:val="24"/>
          <w:szCs w:val="24"/>
        </w:rPr>
        <w:lastRenderedPageBreak/>
        <w:t xml:space="preserve">Absence from work, </w:t>
      </w:r>
      <w:r w:rsidRPr="00B44E3C">
        <w:rPr>
          <w:rFonts w:ascii="Verdana" w:hAnsi="Verdana"/>
          <w:sz w:val="24"/>
          <w:szCs w:val="24"/>
          <w:u w:val="single"/>
        </w:rPr>
        <w:t>when work was available</w:t>
      </w:r>
      <w:r w:rsidRPr="00B44E3C">
        <w:rPr>
          <w:rFonts w:ascii="Verdana" w:hAnsi="Verdana"/>
          <w:sz w:val="24"/>
          <w:szCs w:val="24"/>
        </w:rPr>
        <w:t xml:space="preserve">, includes situations when you will </w:t>
      </w:r>
      <w:r w:rsidRPr="00B44E3C">
        <w:rPr>
          <w:rFonts w:ascii="Verdana" w:hAnsi="Verdana"/>
          <w:sz w:val="24"/>
          <w:szCs w:val="24"/>
          <w:u w:val="single"/>
        </w:rPr>
        <w:t>not</w:t>
      </w:r>
      <w:r w:rsidRPr="00B44E3C">
        <w:rPr>
          <w:rFonts w:ascii="Verdana" w:hAnsi="Verdana"/>
          <w:sz w:val="24"/>
          <w:szCs w:val="24"/>
        </w:rPr>
        <w:t xml:space="preserve"> be paid for periods of time when you were late to work, left early, called off sick or refused/did not show up for a shift.</w:t>
      </w:r>
    </w:p>
    <w:p w14:paraId="25E7A6E9" w14:textId="103196CD" w:rsidR="0067380D" w:rsidRDefault="0067380D">
      <w:pPr>
        <w:rPr>
          <w:rFonts w:ascii="Verdana" w:hAnsi="Verdana"/>
        </w:rPr>
      </w:pPr>
      <w:r>
        <w:rPr>
          <w:rFonts w:ascii="Verdana" w:hAnsi="Verdana"/>
          <w:noProof/>
        </w:rPr>
        <w:drawing>
          <wp:inline distT="0" distB="0" distL="0" distR="0" wp14:anchorId="0A7EDABE" wp14:editId="4E011D17">
            <wp:extent cx="8229600" cy="259334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229600" cy="2593340"/>
                    </a:xfrm>
                    <a:prstGeom prst="rect">
                      <a:avLst/>
                    </a:prstGeom>
                  </pic:spPr>
                </pic:pic>
              </a:graphicData>
            </a:graphic>
          </wp:inline>
        </w:drawing>
      </w:r>
    </w:p>
    <w:p w14:paraId="5972F5CA" w14:textId="2A4C2385" w:rsidR="00A21ED9" w:rsidRDefault="00A21ED9">
      <w:pPr>
        <w:rPr>
          <w:rFonts w:ascii="Verdana" w:hAnsi="Verdana"/>
        </w:rPr>
      </w:pPr>
      <w:r>
        <w:rPr>
          <w:rFonts w:ascii="Verdana" w:hAnsi="Verdana"/>
        </w:rPr>
        <w:br w:type="page"/>
      </w:r>
    </w:p>
    <w:p w14:paraId="45FB76B0" w14:textId="3D4E5E16" w:rsidR="00A21ED9" w:rsidRPr="00291414" w:rsidRDefault="00A21ED9">
      <w:pPr>
        <w:rPr>
          <w:rFonts w:ascii="Verdana" w:hAnsi="Verdana"/>
          <w:sz w:val="24"/>
          <w:szCs w:val="24"/>
        </w:rPr>
      </w:pPr>
      <w:r w:rsidRPr="00291414">
        <w:rPr>
          <w:rFonts w:ascii="Verdana" w:hAnsi="Verdana"/>
          <w:sz w:val="24"/>
          <w:szCs w:val="24"/>
        </w:rPr>
        <w:lastRenderedPageBreak/>
        <w:t xml:space="preserve">You are required to search for work and perform work search activities in accordance with the instructions provided in the </w:t>
      </w:r>
      <w:hyperlink r:id="rId14" w:history="1">
        <w:r w:rsidRPr="00291414">
          <w:rPr>
            <w:rStyle w:val="Hyperlink"/>
            <w:rFonts w:ascii="Verdana" w:hAnsi="Verdana"/>
            <w:sz w:val="24"/>
            <w:szCs w:val="24"/>
          </w:rPr>
          <w:t>UC handbook</w:t>
        </w:r>
      </w:hyperlink>
      <w:r w:rsidRPr="00291414">
        <w:rPr>
          <w:rFonts w:ascii="Verdana" w:hAnsi="Verdana"/>
          <w:sz w:val="24"/>
          <w:szCs w:val="24"/>
        </w:rPr>
        <w:t>.</w:t>
      </w:r>
    </w:p>
    <w:p w14:paraId="027C5055" w14:textId="05B95B64" w:rsidR="00A21ED9" w:rsidRDefault="00A21ED9">
      <w:pPr>
        <w:rPr>
          <w:rFonts w:ascii="Verdana" w:hAnsi="Verdana"/>
        </w:rPr>
      </w:pPr>
      <w:r>
        <w:rPr>
          <w:noProof/>
        </w:rPr>
        <w:drawing>
          <wp:inline distT="0" distB="0" distL="0" distR="0" wp14:anchorId="6C045370" wp14:editId="614BB93D">
            <wp:extent cx="8229600" cy="30276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3027680"/>
                    </a:xfrm>
                    <a:prstGeom prst="rect">
                      <a:avLst/>
                    </a:prstGeom>
                  </pic:spPr>
                </pic:pic>
              </a:graphicData>
            </a:graphic>
          </wp:inline>
        </w:drawing>
      </w:r>
    </w:p>
    <w:p w14:paraId="32F3C912" w14:textId="71A1D166" w:rsidR="00610D47" w:rsidRDefault="00610D47">
      <w:pPr>
        <w:rPr>
          <w:rFonts w:ascii="Verdana" w:hAnsi="Verdana"/>
        </w:rPr>
      </w:pPr>
      <w:r>
        <w:rPr>
          <w:rFonts w:ascii="Verdana" w:hAnsi="Verdana"/>
        </w:rPr>
        <w:br w:type="page"/>
      </w:r>
    </w:p>
    <w:p w14:paraId="67EB386E" w14:textId="0AE85C99" w:rsidR="00610D47" w:rsidRPr="00291414" w:rsidRDefault="003373A7">
      <w:pPr>
        <w:rPr>
          <w:rFonts w:ascii="Verdana" w:hAnsi="Verdana"/>
          <w:sz w:val="24"/>
          <w:szCs w:val="24"/>
        </w:rPr>
      </w:pPr>
      <w:r w:rsidRPr="00291414">
        <w:rPr>
          <w:rFonts w:ascii="Verdana" w:hAnsi="Verdana"/>
          <w:sz w:val="24"/>
          <w:szCs w:val="24"/>
        </w:rPr>
        <w:lastRenderedPageBreak/>
        <w:t xml:space="preserve">You </w:t>
      </w:r>
      <w:r w:rsidR="00554D3E">
        <w:rPr>
          <w:rFonts w:ascii="Verdana" w:hAnsi="Verdana"/>
          <w:sz w:val="24"/>
          <w:szCs w:val="24"/>
        </w:rPr>
        <w:t>must</w:t>
      </w:r>
      <w:r w:rsidRPr="00291414">
        <w:rPr>
          <w:rFonts w:ascii="Verdana" w:hAnsi="Verdana"/>
          <w:sz w:val="24"/>
          <w:szCs w:val="24"/>
        </w:rPr>
        <w:t xml:space="preserve"> report any offer of work that you did not accept. The department will determine if that offer was a suitable job offer. </w:t>
      </w:r>
    </w:p>
    <w:p w14:paraId="0A1F241E" w14:textId="23A4B272" w:rsidR="003373A7" w:rsidRDefault="003373A7">
      <w:pPr>
        <w:rPr>
          <w:rFonts w:ascii="Verdana" w:hAnsi="Verdana"/>
        </w:rPr>
      </w:pPr>
      <w:r w:rsidRPr="003373A7">
        <w:rPr>
          <w:noProof/>
        </w:rPr>
        <w:drawing>
          <wp:inline distT="0" distB="0" distL="0" distR="0" wp14:anchorId="6A25BA5B" wp14:editId="74F9865E">
            <wp:extent cx="8229600" cy="31959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3195955"/>
                    </a:xfrm>
                    <a:prstGeom prst="rect">
                      <a:avLst/>
                    </a:prstGeom>
                  </pic:spPr>
                </pic:pic>
              </a:graphicData>
            </a:graphic>
          </wp:inline>
        </w:drawing>
      </w:r>
    </w:p>
    <w:p w14:paraId="005E8148" w14:textId="16F344DC" w:rsidR="003373A7" w:rsidRDefault="003373A7">
      <w:pPr>
        <w:rPr>
          <w:rFonts w:ascii="Verdana" w:hAnsi="Verdana"/>
        </w:rPr>
      </w:pPr>
      <w:r>
        <w:rPr>
          <w:rFonts w:ascii="Verdana" w:hAnsi="Verdana"/>
        </w:rPr>
        <w:br w:type="page"/>
      </w:r>
    </w:p>
    <w:p w14:paraId="0DA55B34" w14:textId="7DE46724" w:rsidR="003373A7" w:rsidRPr="00291414" w:rsidRDefault="003373A7">
      <w:pPr>
        <w:rPr>
          <w:rFonts w:ascii="Verdana" w:hAnsi="Verdana"/>
          <w:b/>
          <w:bCs/>
          <w:sz w:val="24"/>
          <w:szCs w:val="24"/>
        </w:rPr>
      </w:pPr>
      <w:r w:rsidRPr="00291414">
        <w:rPr>
          <w:rFonts w:ascii="Verdana" w:hAnsi="Verdana"/>
          <w:b/>
          <w:bCs/>
          <w:sz w:val="24"/>
          <w:szCs w:val="24"/>
        </w:rPr>
        <w:lastRenderedPageBreak/>
        <w:t>Vacation/Holiday/Other Earnings</w:t>
      </w:r>
    </w:p>
    <w:p w14:paraId="7FFDF6F8" w14:textId="72BCAE21" w:rsidR="003373A7" w:rsidRPr="00291414" w:rsidRDefault="003373A7" w:rsidP="003373A7">
      <w:pPr>
        <w:rPr>
          <w:rFonts w:ascii="Verdana" w:hAnsi="Verdana"/>
          <w:sz w:val="24"/>
          <w:szCs w:val="24"/>
        </w:rPr>
      </w:pPr>
      <w:r w:rsidRPr="00291414">
        <w:rPr>
          <w:rFonts w:ascii="Verdana" w:hAnsi="Verdana"/>
          <w:sz w:val="24"/>
          <w:szCs w:val="24"/>
        </w:rPr>
        <w:t>Important: If you have earned any wages during the week including regular pay, commissions, tips, vacation/holiday pay, potential earnings</w:t>
      </w:r>
      <w:r w:rsidR="00554D3E">
        <w:rPr>
          <w:rFonts w:ascii="Verdana" w:hAnsi="Verdana"/>
          <w:sz w:val="24"/>
          <w:szCs w:val="24"/>
        </w:rPr>
        <w:t xml:space="preserve"> (absence hours)</w:t>
      </w:r>
      <w:r w:rsidRPr="00291414">
        <w:rPr>
          <w:rFonts w:ascii="Verdana" w:hAnsi="Verdana"/>
          <w:sz w:val="24"/>
          <w:szCs w:val="24"/>
        </w:rPr>
        <w:t>, paid sick time or any other payment based on your previous work, click the “</w:t>
      </w:r>
      <w:r w:rsidRPr="00E64C9D">
        <w:rPr>
          <w:rFonts w:ascii="Verdana" w:hAnsi="Verdana"/>
          <w:b/>
          <w:bCs/>
          <w:sz w:val="24"/>
          <w:szCs w:val="24"/>
        </w:rPr>
        <w:t>Yes</w:t>
      </w:r>
      <w:r w:rsidRPr="00291414">
        <w:rPr>
          <w:rFonts w:ascii="Verdana" w:hAnsi="Verdana"/>
          <w:sz w:val="24"/>
          <w:szCs w:val="24"/>
        </w:rPr>
        <w:t>”</w:t>
      </w:r>
      <w:r w:rsidR="008630B8">
        <w:rPr>
          <w:rFonts w:ascii="Verdana" w:hAnsi="Verdana"/>
          <w:sz w:val="24"/>
          <w:szCs w:val="24"/>
        </w:rPr>
        <w:t xml:space="preserve"> button</w:t>
      </w:r>
      <w:r w:rsidRPr="00291414">
        <w:rPr>
          <w:rFonts w:ascii="Verdana" w:hAnsi="Verdana"/>
          <w:sz w:val="24"/>
          <w:szCs w:val="24"/>
        </w:rPr>
        <w:t xml:space="preserve"> to report that information. Click </w:t>
      </w:r>
      <w:hyperlink r:id="rId17" w:history="1">
        <w:r w:rsidRPr="008630B8">
          <w:rPr>
            <w:rStyle w:val="Hyperlink"/>
            <w:rFonts w:ascii="Verdana" w:hAnsi="Verdana"/>
            <w:sz w:val="24"/>
            <w:szCs w:val="24"/>
          </w:rPr>
          <w:t>here</w:t>
        </w:r>
      </w:hyperlink>
      <w:r w:rsidR="00EF28B3">
        <w:rPr>
          <w:rFonts w:ascii="Verdana" w:hAnsi="Verdana"/>
          <w:sz w:val="24"/>
          <w:szCs w:val="24"/>
        </w:rPr>
        <w:t xml:space="preserve"> </w:t>
      </w:r>
      <w:r w:rsidRPr="00291414">
        <w:rPr>
          <w:rFonts w:ascii="Verdana" w:hAnsi="Verdana"/>
          <w:sz w:val="24"/>
          <w:szCs w:val="24"/>
        </w:rPr>
        <w:t>for more information about reporting earnings.</w:t>
      </w:r>
      <w:r w:rsidR="00C83D1E" w:rsidRPr="00C83D1E">
        <w:rPr>
          <w:rFonts w:ascii="Verdana" w:hAnsi="Verdana"/>
          <w:noProof/>
          <w:sz w:val="24"/>
          <w:szCs w:val="24"/>
        </w:rPr>
        <w:t xml:space="preserve"> </w:t>
      </w:r>
    </w:p>
    <w:p w14:paraId="75A5BC86" w14:textId="4B712B56" w:rsidR="003373A7" w:rsidRDefault="00C83D1E" w:rsidP="003373A7">
      <w:pPr>
        <w:rPr>
          <w:rFonts w:ascii="Verdana" w:hAnsi="Verdana"/>
          <w:sz w:val="20"/>
          <w:szCs w:val="20"/>
        </w:rPr>
      </w:pPr>
      <w:r>
        <w:rPr>
          <w:rFonts w:ascii="Verdana" w:hAnsi="Verdana"/>
          <w:noProof/>
          <w:sz w:val="24"/>
          <w:szCs w:val="24"/>
        </w:rPr>
        <mc:AlternateContent>
          <mc:Choice Requires="wps">
            <w:drawing>
              <wp:anchor distT="0" distB="0" distL="114300" distR="114300" simplePos="0" relativeHeight="251673600" behindDoc="0" locked="0" layoutInCell="1" allowOverlap="1" wp14:anchorId="12285652" wp14:editId="2F36B778">
                <wp:simplePos x="0" y="0"/>
                <wp:positionH relativeFrom="column">
                  <wp:posOffset>3188278</wp:posOffset>
                </wp:positionH>
                <wp:positionV relativeFrom="paragraph">
                  <wp:posOffset>1319010</wp:posOffset>
                </wp:positionV>
                <wp:extent cx="982815" cy="111516"/>
                <wp:effectExtent l="0" t="190500" r="0" b="193675"/>
                <wp:wrapNone/>
                <wp:docPr id="35" name="Arrow: Right 35"/>
                <wp:cNvGraphicFramePr/>
                <a:graphic xmlns:a="http://schemas.openxmlformats.org/drawingml/2006/main">
                  <a:graphicData uri="http://schemas.microsoft.com/office/word/2010/wordprocessingShape">
                    <wps:wsp>
                      <wps:cNvSpPr/>
                      <wps:spPr>
                        <a:xfrm rot="20226425" flipH="1">
                          <a:off x="0" y="0"/>
                          <a:ext cx="982815" cy="111516"/>
                        </a:xfrm>
                        <a:prstGeom prst="rightArrow">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0A10" id="Arrow: Right 35" o:spid="_x0000_s1026" type="#_x0000_t13" style="position:absolute;margin-left:251.05pt;margin-top:103.85pt;width:77.4pt;height:8.8pt;rotation:1500310fd;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" adj="20375" fillcolor="red" strokecolor="red" strokeweight="2pt"/>
            </w:pict>
          </mc:Fallback>
        </mc:AlternateContent>
      </w:r>
      <w:r w:rsidR="003373A7">
        <w:rPr>
          <w:noProof/>
        </w:rPr>
        <w:drawing>
          <wp:inline distT="0" distB="0" distL="0" distR="0" wp14:anchorId="33D53239" wp14:editId="4CCEB477">
            <wp:extent cx="8229600" cy="3474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3474085"/>
                    </a:xfrm>
                    <a:prstGeom prst="rect">
                      <a:avLst/>
                    </a:prstGeom>
                  </pic:spPr>
                </pic:pic>
              </a:graphicData>
            </a:graphic>
          </wp:inline>
        </w:drawing>
      </w:r>
    </w:p>
    <w:p w14:paraId="78DE31B4" w14:textId="7F25CCE2" w:rsidR="00CE584E" w:rsidRDefault="00CE584E">
      <w:pPr>
        <w:rPr>
          <w:rFonts w:ascii="Verdana" w:hAnsi="Verdana"/>
          <w:sz w:val="20"/>
          <w:szCs w:val="20"/>
        </w:rPr>
      </w:pPr>
      <w:r>
        <w:rPr>
          <w:rFonts w:ascii="Verdana" w:hAnsi="Verdana"/>
          <w:sz w:val="20"/>
          <w:szCs w:val="20"/>
        </w:rPr>
        <w:br w:type="page"/>
      </w:r>
    </w:p>
    <w:p w14:paraId="0C6E91AF" w14:textId="77777777" w:rsidR="0046483D" w:rsidRPr="00B44E3C" w:rsidRDefault="0046483D" w:rsidP="0046483D">
      <w:pPr>
        <w:rPr>
          <w:rFonts w:ascii="Verdana" w:hAnsi="Verdana"/>
          <w:sz w:val="24"/>
          <w:szCs w:val="24"/>
        </w:rPr>
      </w:pPr>
      <w:r w:rsidRPr="00B44E3C">
        <w:rPr>
          <w:rFonts w:ascii="Verdana" w:hAnsi="Verdana"/>
          <w:sz w:val="24"/>
          <w:szCs w:val="24"/>
        </w:rPr>
        <w:lastRenderedPageBreak/>
        <w:t>When you indicate that you worked or earned wages on the previous screen, you will be asked if you worked your normal full-time hours during the week for which you are filing.</w:t>
      </w:r>
    </w:p>
    <w:p w14:paraId="6E93560D" w14:textId="4EB5B255" w:rsidR="00CE584E" w:rsidRDefault="0046483D" w:rsidP="00CE584E">
      <w:r>
        <w:rPr>
          <w:noProof/>
        </w:rPr>
        <w:drawing>
          <wp:inline distT="0" distB="0" distL="0" distR="0" wp14:anchorId="2B874F2E" wp14:editId="470C9699">
            <wp:extent cx="8229600" cy="31603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3160395"/>
                    </a:xfrm>
                    <a:prstGeom prst="rect">
                      <a:avLst/>
                    </a:prstGeom>
                  </pic:spPr>
                </pic:pic>
              </a:graphicData>
            </a:graphic>
          </wp:inline>
        </w:drawing>
      </w:r>
    </w:p>
    <w:p w14:paraId="7396DE8B" w14:textId="0464B0FA" w:rsidR="00637EAD" w:rsidRDefault="00637EAD">
      <w:pPr>
        <w:rPr>
          <w:rFonts w:ascii="Verdana" w:hAnsi="Verdana"/>
          <w:sz w:val="20"/>
          <w:szCs w:val="20"/>
        </w:rPr>
      </w:pPr>
      <w:r>
        <w:rPr>
          <w:rFonts w:ascii="Verdana" w:hAnsi="Verdana"/>
          <w:sz w:val="20"/>
          <w:szCs w:val="20"/>
        </w:rPr>
        <w:br w:type="page"/>
      </w:r>
    </w:p>
    <w:p w14:paraId="40C2DBE1" w14:textId="7BA89D4F" w:rsidR="00637EAD" w:rsidRDefault="00637EAD" w:rsidP="00637EAD">
      <w:pPr>
        <w:rPr>
          <w:rFonts w:ascii="Verdana" w:hAnsi="Verdana"/>
          <w:sz w:val="24"/>
          <w:szCs w:val="24"/>
        </w:rPr>
      </w:pPr>
      <w:r w:rsidRPr="00B44E3C">
        <w:rPr>
          <w:rFonts w:ascii="Verdana" w:hAnsi="Verdana"/>
          <w:sz w:val="24"/>
          <w:szCs w:val="24"/>
        </w:rPr>
        <w:lastRenderedPageBreak/>
        <w:t>Next you will indicate the employer for which you worked. The employer may already be available on the menu, or you may click the box to enter the employer information.</w:t>
      </w:r>
    </w:p>
    <w:p w14:paraId="0EA7D856" w14:textId="3E3B112B" w:rsidR="00637EAD" w:rsidRDefault="003001D6" w:rsidP="00637EAD">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65408" behindDoc="0" locked="0" layoutInCell="1" allowOverlap="1" wp14:anchorId="3823E8ED" wp14:editId="47540C66">
                <wp:simplePos x="0" y="0"/>
                <wp:positionH relativeFrom="column">
                  <wp:posOffset>3072654</wp:posOffset>
                </wp:positionH>
                <wp:positionV relativeFrom="paragraph">
                  <wp:posOffset>1810385</wp:posOffset>
                </wp:positionV>
                <wp:extent cx="982815" cy="89541"/>
                <wp:effectExtent l="19050" t="19050" r="27305" b="43815"/>
                <wp:wrapNone/>
                <wp:docPr id="19" name="Arrow: Right 19"/>
                <wp:cNvGraphicFramePr/>
                <a:graphic xmlns:a="http://schemas.openxmlformats.org/drawingml/2006/main">
                  <a:graphicData uri="http://schemas.microsoft.com/office/word/2010/wordprocessingShape">
                    <wps:wsp>
                      <wps:cNvSpPr/>
                      <wps:spPr>
                        <a:xfrm flipH="1">
                          <a:off x="0" y="0"/>
                          <a:ext cx="982815" cy="89541"/>
                        </a:xfrm>
                        <a:prstGeom prst="rightArrow">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A1121" id="Arrow: Right 19" o:spid="_x0000_s1026" type="#_x0000_t13" style="position:absolute;margin-left:241.95pt;margin-top:142.55pt;width:77.4pt;height:7.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" adj="20616" fillcolor="red" strokecolor="red" strokeweight="2pt"/>
            </w:pict>
          </mc:Fallback>
        </mc:AlternateContent>
      </w:r>
      <w:r w:rsidR="00637EAD">
        <w:rPr>
          <w:noProof/>
        </w:rPr>
        <w:drawing>
          <wp:inline distT="0" distB="0" distL="0" distR="0" wp14:anchorId="14512CF8" wp14:editId="66FD8848">
            <wp:extent cx="8229600" cy="2769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2769870"/>
                    </a:xfrm>
                    <a:prstGeom prst="rect">
                      <a:avLst/>
                    </a:prstGeom>
                  </pic:spPr>
                </pic:pic>
              </a:graphicData>
            </a:graphic>
          </wp:inline>
        </w:drawing>
      </w:r>
    </w:p>
    <w:p w14:paraId="77FD0119" w14:textId="3BB5497B" w:rsidR="00637EAD" w:rsidRDefault="00637EAD">
      <w:pPr>
        <w:rPr>
          <w:rFonts w:ascii="Verdana" w:hAnsi="Verdana"/>
          <w:sz w:val="24"/>
          <w:szCs w:val="24"/>
        </w:rPr>
      </w:pPr>
      <w:r>
        <w:rPr>
          <w:rFonts w:ascii="Verdana" w:hAnsi="Verdana"/>
          <w:sz w:val="24"/>
          <w:szCs w:val="24"/>
        </w:rPr>
        <w:br w:type="page"/>
      </w:r>
    </w:p>
    <w:p w14:paraId="1E9DAF2A" w14:textId="77777777" w:rsidR="00637EAD" w:rsidRPr="00B44E3C" w:rsidRDefault="00637EAD" w:rsidP="00637EAD">
      <w:pPr>
        <w:rPr>
          <w:rFonts w:ascii="Verdana" w:hAnsi="Verdana"/>
          <w:sz w:val="24"/>
          <w:szCs w:val="24"/>
        </w:rPr>
      </w:pPr>
      <w:r w:rsidRPr="00B44E3C">
        <w:rPr>
          <w:rFonts w:ascii="Verdana" w:hAnsi="Verdana"/>
          <w:sz w:val="24"/>
          <w:szCs w:val="24"/>
        </w:rPr>
        <w:lastRenderedPageBreak/>
        <w:t xml:space="preserve">When you choose an employer from the drop-down menu, the employer information will be shown on the next screen. You may need to enter a telephone number for the employer. </w:t>
      </w:r>
    </w:p>
    <w:p w14:paraId="59FA4C9F" w14:textId="19B3ADC2" w:rsidR="00637EAD" w:rsidRDefault="00637EAD" w:rsidP="00637EAD">
      <w:pPr>
        <w:rPr>
          <w:rFonts w:ascii="Verdana" w:hAnsi="Verdana"/>
          <w:sz w:val="24"/>
          <w:szCs w:val="24"/>
        </w:rPr>
      </w:pPr>
      <w:r>
        <w:rPr>
          <w:noProof/>
        </w:rPr>
        <w:drawing>
          <wp:inline distT="0" distB="0" distL="0" distR="0" wp14:anchorId="2BE85091" wp14:editId="182D376A">
            <wp:extent cx="8229600" cy="3430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3430905"/>
                    </a:xfrm>
                    <a:prstGeom prst="rect">
                      <a:avLst/>
                    </a:prstGeom>
                  </pic:spPr>
                </pic:pic>
              </a:graphicData>
            </a:graphic>
          </wp:inline>
        </w:drawing>
      </w:r>
    </w:p>
    <w:p w14:paraId="1D1DB38F" w14:textId="00831252" w:rsidR="00637EAD" w:rsidRDefault="00637EAD">
      <w:pPr>
        <w:rPr>
          <w:rFonts w:ascii="Verdana" w:hAnsi="Verdana"/>
          <w:sz w:val="24"/>
          <w:szCs w:val="24"/>
        </w:rPr>
      </w:pPr>
      <w:r>
        <w:rPr>
          <w:rFonts w:ascii="Verdana" w:hAnsi="Verdana"/>
          <w:sz w:val="24"/>
          <w:szCs w:val="24"/>
        </w:rPr>
        <w:br w:type="page"/>
      </w:r>
    </w:p>
    <w:p w14:paraId="3F629234" w14:textId="7393C85A" w:rsidR="00877A46" w:rsidRDefault="00291414">
      <w:pPr>
        <w:rPr>
          <w:rFonts w:ascii="Verdana" w:hAnsi="Verdana"/>
          <w:sz w:val="24"/>
          <w:szCs w:val="24"/>
        </w:rPr>
      </w:pPr>
      <w:r>
        <w:rPr>
          <w:rFonts w:ascii="Verdana" w:hAnsi="Verdana"/>
          <w:sz w:val="24"/>
          <w:szCs w:val="24"/>
        </w:rPr>
        <w:lastRenderedPageBreak/>
        <w:t>O</w:t>
      </w:r>
      <w:r w:rsidR="00877A46">
        <w:rPr>
          <w:rFonts w:ascii="Verdana" w:hAnsi="Verdana"/>
          <w:sz w:val="24"/>
          <w:szCs w:val="24"/>
        </w:rPr>
        <w:t>n the same page, you will be asked about your job title and job information.</w:t>
      </w:r>
    </w:p>
    <w:p w14:paraId="56352C2A" w14:textId="67ECAA69" w:rsidR="00637EAD" w:rsidRDefault="00877A46" w:rsidP="00637EAD">
      <w:pPr>
        <w:rPr>
          <w:rFonts w:ascii="Verdana" w:hAnsi="Verdana"/>
          <w:sz w:val="24"/>
          <w:szCs w:val="24"/>
        </w:rPr>
      </w:pPr>
      <w:r>
        <w:rPr>
          <w:noProof/>
        </w:rPr>
        <w:drawing>
          <wp:inline distT="0" distB="0" distL="0" distR="0" wp14:anchorId="699DDAA6" wp14:editId="60E65CCD">
            <wp:extent cx="8229600" cy="2834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2834640"/>
                    </a:xfrm>
                    <a:prstGeom prst="rect">
                      <a:avLst/>
                    </a:prstGeom>
                  </pic:spPr>
                </pic:pic>
              </a:graphicData>
            </a:graphic>
          </wp:inline>
        </w:drawing>
      </w:r>
    </w:p>
    <w:p w14:paraId="7D527C2C" w14:textId="607291C1" w:rsidR="00877A46" w:rsidRDefault="00877A46">
      <w:pPr>
        <w:rPr>
          <w:rFonts w:ascii="Verdana" w:hAnsi="Verdana"/>
          <w:sz w:val="24"/>
          <w:szCs w:val="24"/>
        </w:rPr>
      </w:pPr>
      <w:r>
        <w:rPr>
          <w:rFonts w:ascii="Verdana" w:hAnsi="Verdana"/>
          <w:sz w:val="24"/>
          <w:szCs w:val="24"/>
        </w:rPr>
        <w:br w:type="page"/>
      </w:r>
    </w:p>
    <w:p w14:paraId="264E7700" w14:textId="1C9FF872" w:rsidR="00877A46" w:rsidRDefault="00877A46" w:rsidP="00637EAD">
      <w:pPr>
        <w:rPr>
          <w:rFonts w:ascii="Verdana" w:hAnsi="Verdana"/>
          <w:sz w:val="24"/>
          <w:szCs w:val="24"/>
        </w:rPr>
      </w:pPr>
      <w:r>
        <w:rPr>
          <w:rFonts w:ascii="Verdana" w:hAnsi="Verdana"/>
          <w:sz w:val="24"/>
          <w:szCs w:val="24"/>
        </w:rPr>
        <w:lastRenderedPageBreak/>
        <w:t xml:space="preserve">You will then be asked to enter all gross wages, by category, including Potential Earnings if work was available, but you were absent. </w:t>
      </w:r>
    </w:p>
    <w:p w14:paraId="400ADFB1" w14:textId="2A6870DB" w:rsidR="00877A46" w:rsidRDefault="00877A46" w:rsidP="00637EAD">
      <w:pPr>
        <w:rPr>
          <w:rFonts w:ascii="Verdana" w:hAnsi="Verdana"/>
          <w:sz w:val="24"/>
          <w:szCs w:val="24"/>
        </w:rPr>
      </w:pPr>
      <w:r>
        <w:rPr>
          <w:noProof/>
        </w:rPr>
        <w:drawing>
          <wp:inline distT="0" distB="0" distL="0" distR="0" wp14:anchorId="37BB0366" wp14:editId="5FC88378">
            <wp:extent cx="8229600" cy="23501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2350135"/>
                    </a:xfrm>
                    <a:prstGeom prst="rect">
                      <a:avLst/>
                    </a:prstGeom>
                  </pic:spPr>
                </pic:pic>
              </a:graphicData>
            </a:graphic>
          </wp:inline>
        </w:drawing>
      </w:r>
    </w:p>
    <w:p w14:paraId="03BE485F" w14:textId="61AD473F" w:rsidR="00877A46" w:rsidRDefault="00877A46">
      <w:pPr>
        <w:rPr>
          <w:rFonts w:ascii="Verdana" w:hAnsi="Verdana"/>
          <w:sz w:val="24"/>
          <w:szCs w:val="24"/>
        </w:rPr>
      </w:pPr>
      <w:r>
        <w:rPr>
          <w:rFonts w:ascii="Verdana" w:hAnsi="Verdana"/>
          <w:sz w:val="24"/>
          <w:szCs w:val="24"/>
        </w:rPr>
        <w:br w:type="page"/>
      </w:r>
    </w:p>
    <w:p w14:paraId="4F931846" w14:textId="7D9FC109" w:rsidR="00877A46" w:rsidRDefault="00877A46" w:rsidP="00637EAD">
      <w:pPr>
        <w:rPr>
          <w:rFonts w:ascii="Verdana" w:hAnsi="Verdana"/>
          <w:sz w:val="24"/>
          <w:szCs w:val="24"/>
        </w:rPr>
      </w:pPr>
      <w:r>
        <w:rPr>
          <w:rFonts w:ascii="Verdana" w:hAnsi="Verdana"/>
          <w:sz w:val="24"/>
          <w:szCs w:val="24"/>
        </w:rPr>
        <w:lastRenderedPageBreak/>
        <w:t xml:space="preserve">At the bottom of the page, you will be asked which days of the week you worked. </w:t>
      </w:r>
    </w:p>
    <w:p w14:paraId="74BD66E2" w14:textId="2F7F706D" w:rsidR="00877A46" w:rsidRDefault="00877A46" w:rsidP="00637EAD">
      <w:pPr>
        <w:rPr>
          <w:rFonts w:ascii="Verdana" w:hAnsi="Verdana"/>
          <w:sz w:val="24"/>
          <w:szCs w:val="24"/>
        </w:rPr>
      </w:pPr>
      <w:r>
        <w:rPr>
          <w:noProof/>
        </w:rPr>
        <w:drawing>
          <wp:inline distT="0" distB="0" distL="0" distR="0" wp14:anchorId="50C27598" wp14:editId="4708E3DB">
            <wp:extent cx="8229600" cy="23101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2310130"/>
                    </a:xfrm>
                    <a:prstGeom prst="rect">
                      <a:avLst/>
                    </a:prstGeom>
                  </pic:spPr>
                </pic:pic>
              </a:graphicData>
            </a:graphic>
          </wp:inline>
        </w:drawing>
      </w:r>
    </w:p>
    <w:p w14:paraId="25E60911" w14:textId="3B1A35BB" w:rsidR="00877A46" w:rsidRDefault="00877A46">
      <w:pPr>
        <w:rPr>
          <w:rFonts w:ascii="Verdana" w:hAnsi="Verdana"/>
          <w:sz w:val="24"/>
          <w:szCs w:val="24"/>
        </w:rPr>
      </w:pPr>
      <w:r>
        <w:rPr>
          <w:rFonts w:ascii="Verdana" w:hAnsi="Verdana"/>
          <w:sz w:val="24"/>
          <w:szCs w:val="24"/>
        </w:rPr>
        <w:br w:type="page"/>
      </w:r>
    </w:p>
    <w:p w14:paraId="225D5B0C" w14:textId="2C2344F1" w:rsidR="00877A46" w:rsidRPr="00B44E3C" w:rsidRDefault="00877A46" w:rsidP="00877A46">
      <w:pPr>
        <w:rPr>
          <w:rFonts w:ascii="Verdana" w:hAnsi="Verdana"/>
          <w:sz w:val="24"/>
          <w:szCs w:val="24"/>
        </w:rPr>
      </w:pPr>
      <w:r w:rsidRPr="00B44E3C">
        <w:rPr>
          <w:rFonts w:ascii="Verdana" w:hAnsi="Verdana"/>
          <w:sz w:val="24"/>
          <w:szCs w:val="24"/>
        </w:rPr>
        <w:lastRenderedPageBreak/>
        <w:t>Once you have completed entering the information, you will be shown a confirmation of the wages provided. If you have earnings for another employer for the same week, click “</w:t>
      </w:r>
      <w:r w:rsidRPr="00E64C9D">
        <w:rPr>
          <w:rFonts w:ascii="Verdana" w:hAnsi="Verdana"/>
          <w:b/>
          <w:bCs/>
          <w:sz w:val="24"/>
          <w:szCs w:val="24"/>
        </w:rPr>
        <w:t>Yes</w:t>
      </w:r>
      <w:r w:rsidRPr="00B44E3C">
        <w:rPr>
          <w:rFonts w:ascii="Verdana" w:hAnsi="Verdana"/>
          <w:sz w:val="24"/>
          <w:szCs w:val="24"/>
        </w:rPr>
        <w:t>” to enter the next employer information and earnings</w:t>
      </w:r>
      <w:r w:rsidR="00656BF6">
        <w:rPr>
          <w:rFonts w:ascii="Verdana" w:hAnsi="Verdana"/>
          <w:sz w:val="24"/>
          <w:szCs w:val="24"/>
        </w:rPr>
        <w:t>.</w:t>
      </w:r>
      <w:r w:rsidR="00E64C9D" w:rsidRPr="00E64C9D">
        <w:rPr>
          <w:rFonts w:ascii="Verdana" w:hAnsi="Verdana"/>
          <w:noProof/>
          <w:sz w:val="24"/>
          <w:szCs w:val="24"/>
        </w:rPr>
        <w:t xml:space="preserve"> </w:t>
      </w:r>
    </w:p>
    <w:p w14:paraId="3CA67946" w14:textId="3AB28CA5" w:rsidR="008630B8" w:rsidRDefault="008630B8">
      <w:pPr>
        <w:rPr>
          <w:noProof/>
        </w:rPr>
      </w:pPr>
    </w:p>
    <w:p w14:paraId="62873C42" w14:textId="60188E64" w:rsidR="00877A46" w:rsidRDefault="00E64C9D">
      <w:pPr>
        <w:rPr>
          <w:noProof/>
        </w:rPr>
      </w:pPr>
      <w:r>
        <w:rPr>
          <w:rFonts w:ascii="Verdana" w:hAnsi="Verdana"/>
          <w:noProof/>
          <w:sz w:val="24"/>
          <w:szCs w:val="24"/>
        </w:rPr>
        <mc:AlternateContent>
          <mc:Choice Requires="wps">
            <w:drawing>
              <wp:anchor distT="0" distB="0" distL="114300" distR="114300" simplePos="0" relativeHeight="251667456" behindDoc="0" locked="0" layoutInCell="1" allowOverlap="1" wp14:anchorId="3C502657" wp14:editId="1D08B809">
                <wp:simplePos x="0" y="0"/>
                <wp:positionH relativeFrom="column">
                  <wp:posOffset>2845493</wp:posOffset>
                </wp:positionH>
                <wp:positionV relativeFrom="paragraph">
                  <wp:posOffset>2470150</wp:posOffset>
                </wp:positionV>
                <wp:extent cx="973298" cy="110094"/>
                <wp:effectExtent l="0" t="133350" r="17780" b="156845"/>
                <wp:wrapNone/>
                <wp:docPr id="22" name="Arrow: Right 22"/>
                <wp:cNvGraphicFramePr/>
                <a:graphic xmlns:a="http://schemas.openxmlformats.org/drawingml/2006/main">
                  <a:graphicData uri="http://schemas.microsoft.com/office/word/2010/wordprocessingShape">
                    <wps:wsp>
                      <wps:cNvSpPr/>
                      <wps:spPr>
                        <a:xfrm rot="20578204" flipH="1">
                          <a:off x="0" y="0"/>
                          <a:ext cx="973298" cy="110094"/>
                        </a:xfrm>
                        <a:prstGeom prst="rightArrow">
                          <a:avLst>
                            <a:gd name="adj1" fmla="val 30777"/>
                            <a:gd name="adj2" fmla="val 50000"/>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04B84" id="Arrow: Right 22" o:spid="_x0000_s1026" type="#_x0000_t13" style="position:absolute;margin-left:224.05pt;margin-top:194.5pt;width:76.65pt;height:8.65pt;rotation:1116074fd;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" adj="20378,7476" fillcolor="red" strokecolor="red" strokeweight="2pt"/>
            </w:pict>
          </mc:Fallback>
        </mc:AlternateContent>
      </w:r>
      <w:r w:rsidR="000C5A41">
        <w:rPr>
          <w:noProof/>
        </w:rPr>
        <w:drawing>
          <wp:inline distT="0" distB="0" distL="0" distR="0" wp14:anchorId="69CD1E74" wp14:editId="667427B6">
            <wp:extent cx="8229600" cy="3581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6359"/>
                    <a:stretch/>
                  </pic:blipFill>
                  <pic:spPr bwMode="auto">
                    <a:xfrm>
                      <a:off x="0" y="0"/>
                      <a:ext cx="8229600" cy="3581400"/>
                    </a:xfrm>
                    <a:prstGeom prst="rect">
                      <a:avLst/>
                    </a:prstGeom>
                    <a:ln>
                      <a:noFill/>
                    </a:ln>
                    <a:extLst>
                      <a:ext uri="{53640926-AAD7-44D8-BBD7-CCE9431645EC}">
                        <a14:shadowObscured xmlns:a14="http://schemas.microsoft.com/office/drawing/2010/main"/>
                      </a:ext>
                    </a:extLst>
                  </pic:spPr>
                </pic:pic>
              </a:graphicData>
            </a:graphic>
          </wp:inline>
        </w:drawing>
      </w:r>
    </w:p>
    <w:p w14:paraId="6665E5F5" w14:textId="2B716F70" w:rsidR="000C5A41" w:rsidRDefault="000C5A41">
      <w:pPr>
        <w:rPr>
          <w:noProof/>
        </w:rPr>
      </w:pPr>
      <w:r>
        <w:rPr>
          <w:noProof/>
        </w:rPr>
        <w:br w:type="page"/>
      </w:r>
    </w:p>
    <w:p w14:paraId="6BF6327B" w14:textId="5463B428" w:rsidR="000C5A41" w:rsidRPr="00B44E3C" w:rsidRDefault="000C5A41" w:rsidP="000C5A41">
      <w:pPr>
        <w:rPr>
          <w:rFonts w:ascii="Verdana" w:hAnsi="Verdana"/>
          <w:sz w:val="24"/>
          <w:szCs w:val="24"/>
        </w:rPr>
      </w:pPr>
      <w:r w:rsidRPr="00B44E3C">
        <w:rPr>
          <w:rFonts w:ascii="Verdana" w:hAnsi="Verdana"/>
          <w:sz w:val="24"/>
          <w:szCs w:val="24"/>
        </w:rPr>
        <w:lastRenderedPageBreak/>
        <w:t>Depending on how you answer the questions during the weekly certification, you may be asked additional questions. For example, if you indicated that you received vacation pay</w:t>
      </w:r>
      <w:r w:rsidR="00D60E5E">
        <w:rPr>
          <w:rFonts w:ascii="Verdana" w:hAnsi="Verdana"/>
          <w:sz w:val="24"/>
          <w:szCs w:val="24"/>
        </w:rPr>
        <w:t xml:space="preserve"> (</w:t>
      </w:r>
      <w:r w:rsidR="007D4621">
        <w:rPr>
          <w:rFonts w:ascii="Verdana" w:hAnsi="Verdana"/>
          <w:sz w:val="24"/>
          <w:szCs w:val="24"/>
        </w:rPr>
        <w:t>i.e.</w:t>
      </w:r>
      <w:r w:rsidR="00D60E5E">
        <w:rPr>
          <w:rFonts w:ascii="Verdana" w:hAnsi="Verdana"/>
          <w:sz w:val="24"/>
          <w:szCs w:val="24"/>
        </w:rPr>
        <w:t xml:space="preserve"> PTO)</w:t>
      </w:r>
      <w:r>
        <w:rPr>
          <w:rFonts w:ascii="Verdana" w:hAnsi="Verdana"/>
          <w:sz w:val="24"/>
          <w:szCs w:val="24"/>
        </w:rPr>
        <w:t xml:space="preserve"> </w:t>
      </w:r>
      <w:r w:rsidR="00B9015D">
        <w:rPr>
          <w:rFonts w:ascii="Verdana" w:hAnsi="Verdana"/>
          <w:sz w:val="24"/>
          <w:szCs w:val="24"/>
        </w:rPr>
        <w:t>during</w:t>
      </w:r>
      <w:r w:rsidRPr="00B44E3C">
        <w:rPr>
          <w:rFonts w:ascii="Verdana" w:hAnsi="Verdana"/>
          <w:sz w:val="24"/>
          <w:szCs w:val="24"/>
        </w:rPr>
        <w:t xml:space="preserve"> the certification week, you will be asked additional questions. The first set of questions </w:t>
      </w:r>
      <w:r w:rsidR="00B9015D">
        <w:rPr>
          <w:rFonts w:ascii="Verdana" w:hAnsi="Verdana"/>
          <w:sz w:val="24"/>
          <w:szCs w:val="24"/>
        </w:rPr>
        <w:t>will be</w:t>
      </w:r>
      <w:r w:rsidRPr="00B44E3C">
        <w:rPr>
          <w:rFonts w:ascii="Verdana" w:hAnsi="Verdana"/>
          <w:sz w:val="24"/>
          <w:szCs w:val="24"/>
        </w:rPr>
        <w:t xml:space="preserve"> about the employer from which the vacation pay was received.</w:t>
      </w:r>
    </w:p>
    <w:p w14:paraId="07C97F14" w14:textId="077A0CC6" w:rsidR="00535892" w:rsidRDefault="00535892">
      <w:pPr>
        <w:rPr>
          <w:rFonts w:ascii="Verdana" w:hAnsi="Verdana"/>
        </w:rPr>
      </w:pPr>
      <w:r>
        <w:rPr>
          <w:noProof/>
        </w:rPr>
        <w:drawing>
          <wp:inline distT="0" distB="0" distL="0" distR="0" wp14:anchorId="565B7637" wp14:editId="37AF1DAE">
            <wp:extent cx="8229600" cy="31889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3188970"/>
                    </a:xfrm>
                    <a:prstGeom prst="rect">
                      <a:avLst/>
                    </a:prstGeom>
                  </pic:spPr>
                </pic:pic>
              </a:graphicData>
            </a:graphic>
          </wp:inline>
        </w:drawing>
      </w:r>
    </w:p>
    <w:p w14:paraId="415D30DA" w14:textId="2F27E214" w:rsidR="00535892" w:rsidRDefault="00535892">
      <w:pPr>
        <w:rPr>
          <w:rFonts w:ascii="Verdana" w:hAnsi="Verdana"/>
        </w:rPr>
      </w:pPr>
      <w:r>
        <w:rPr>
          <w:rFonts w:ascii="Verdana" w:hAnsi="Verdana"/>
        </w:rPr>
        <w:br w:type="page"/>
      </w:r>
    </w:p>
    <w:p w14:paraId="6412D946" w14:textId="27420D4C" w:rsidR="00535892" w:rsidRPr="00291414" w:rsidRDefault="00535892">
      <w:pPr>
        <w:rPr>
          <w:rFonts w:ascii="Verdana" w:hAnsi="Verdana"/>
          <w:sz w:val="24"/>
          <w:szCs w:val="24"/>
        </w:rPr>
      </w:pPr>
      <w:r w:rsidRPr="00291414">
        <w:rPr>
          <w:rFonts w:ascii="Verdana" w:hAnsi="Verdana"/>
          <w:sz w:val="24"/>
          <w:szCs w:val="24"/>
        </w:rPr>
        <w:lastRenderedPageBreak/>
        <w:t xml:space="preserve">The next questions are regarding the vacation </w:t>
      </w:r>
      <w:r w:rsidR="001926F2">
        <w:rPr>
          <w:rFonts w:ascii="Verdana" w:hAnsi="Verdana"/>
          <w:sz w:val="24"/>
          <w:szCs w:val="24"/>
        </w:rPr>
        <w:t xml:space="preserve">pay </w:t>
      </w:r>
      <w:r w:rsidRPr="00291414">
        <w:rPr>
          <w:rFonts w:ascii="Verdana" w:hAnsi="Verdana"/>
          <w:sz w:val="24"/>
          <w:szCs w:val="24"/>
        </w:rPr>
        <w:t xml:space="preserve">amount and if you have an Expected Date of Return to work. </w:t>
      </w:r>
    </w:p>
    <w:p w14:paraId="5F3BEF9A" w14:textId="1E3D4573" w:rsidR="00535892" w:rsidRDefault="00535892">
      <w:pPr>
        <w:rPr>
          <w:rFonts w:ascii="Verdana" w:hAnsi="Verdana"/>
        </w:rPr>
      </w:pPr>
      <w:r>
        <w:rPr>
          <w:noProof/>
        </w:rPr>
        <w:drawing>
          <wp:inline distT="0" distB="0" distL="0" distR="0" wp14:anchorId="2F9E1CE1" wp14:editId="370E09B9">
            <wp:extent cx="8229600" cy="23202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2320290"/>
                    </a:xfrm>
                    <a:prstGeom prst="rect">
                      <a:avLst/>
                    </a:prstGeom>
                  </pic:spPr>
                </pic:pic>
              </a:graphicData>
            </a:graphic>
          </wp:inline>
        </w:drawing>
      </w:r>
    </w:p>
    <w:p w14:paraId="10270D3C" w14:textId="663C10D9" w:rsidR="00535892" w:rsidRDefault="00535892">
      <w:pPr>
        <w:rPr>
          <w:rFonts w:ascii="Verdana" w:hAnsi="Verdana"/>
        </w:rPr>
      </w:pPr>
    </w:p>
    <w:p w14:paraId="295F309F" w14:textId="43D90ACB" w:rsidR="00535892" w:rsidRDefault="00535892">
      <w:pPr>
        <w:rPr>
          <w:rFonts w:ascii="Verdana" w:hAnsi="Verdana"/>
        </w:rPr>
      </w:pPr>
      <w:r>
        <w:rPr>
          <w:rFonts w:ascii="Verdana" w:hAnsi="Verdana"/>
        </w:rPr>
        <w:br w:type="page"/>
      </w:r>
    </w:p>
    <w:p w14:paraId="787FEF13" w14:textId="2AAD2FD6" w:rsidR="00535892" w:rsidRPr="00291414" w:rsidRDefault="00535892">
      <w:pPr>
        <w:rPr>
          <w:rFonts w:ascii="Verdana" w:hAnsi="Verdana"/>
          <w:sz w:val="24"/>
          <w:szCs w:val="24"/>
        </w:rPr>
      </w:pPr>
      <w:r w:rsidRPr="00291414">
        <w:rPr>
          <w:rFonts w:ascii="Verdana" w:hAnsi="Verdana"/>
          <w:sz w:val="24"/>
          <w:szCs w:val="24"/>
        </w:rPr>
        <w:lastRenderedPageBreak/>
        <w:t xml:space="preserve">The final items on the page are acknowledgements. </w:t>
      </w:r>
    </w:p>
    <w:p w14:paraId="5110FFA1" w14:textId="379596CA" w:rsidR="00535892" w:rsidRDefault="00535892">
      <w:pPr>
        <w:rPr>
          <w:rFonts w:ascii="Verdana" w:hAnsi="Verdana"/>
        </w:rPr>
      </w:pPr>
      <w:r>
        <w:rPr>
          <w:noProof/>
        </w:rPr>
        <w:drawing>
          <wp:inline distT="0" distB="0" distL="0" distR="0" wp14:anchorId="0E8A0E8A" wp14:editId="782CDA37">
            <wp:extent cx="8229600" cy="3476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3476625"/>
                    </a:xfrm>
                    <a:prstGeom prst="rect">
                      <a:avLst/>
                    </a:prstGeom>
                  </pic:spPr>
                </pic:pic>
              </a:graphicData>
            </a:graphic>
          </wp:inline>
        </w:drawing>
      </w:r>
    </w:p>
    <w:p w14:paraId="00C6A159" w14:textId="5F287E44" w:rsidR="006B32A4" w:rsidRDefault="006B32A4">
      <w:pPr>
        <w:rPr>
          <w:rFonts w:ascii="Verdana" w:hAnsi="Verdana"/>
        </w:rPr>
      </w:pPr>
      <w:r>
        <w:rPr>
          <w:rFonts w:ascii="Verdana" w:hAnsi="Verdana"/>
        </w:rPr>
        <w:br w:type="page"/>
      </w:r>
    </w:p>
    <w:p w14:paraId="23A7CA34" w14:textId="23E68EA9" w:rsidR="006B32A4" w:rsidRDefault="006B32A4" w:rsidP="006B32A4">
      <w:pPr>
        <w:rPr>
          <w:rFonts w:ascii="Verdana" w:hAnsi="Verdana"/>
          <w:sz w:val="24"/>
          <w:szCs w:val="24"/>
        </w:rPr>
      </w:pPr>
      <w:r w:rsidRPr="00B44E3C">
        <w:rPr>
          <w:rFonts w:ascii="Verdana" w:hAnsi="Verdana"/>
          <w:sz w:val="24"/>
          <w:szCs w:val="24"/>
        </w:rPr>
        <w:lastRenderedPageBreak/>
        <w:t>After all questions for the weekly certification have been answered, you will be able to review your answers.</w:t>
      </w:r>
    </w:p>
    <w:p w14:paraId="5EFB9DB1" w14:textId="64F9BC96" w:rsidR="006B32A4" w:rsidRDefault="006B32A4" w:rsidP="006B32A4">
      <w:pPr>
        <w:rPr>
          <w:rFonts w:ascii="Verdana" w:hAnsi="Verdana"/>
          <w:sz w:val="24"/>
          <w:szCs w:val="24"/>
        </w:rPr>
      </w:pPr>
      <w:r>
        <w:rPr>
          <w:noProof/>
        </w:rPr>
        <w:drawing>
          <wp:inline distT="0" distB="0" distL="0" distR="0" wp14:anchorId="0D297473" wp14:editId="67ACA318">
            <wp:extent cx="8229600" cy="38900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3890010"/>
                    </a:xfrm>
                    <a:prstGeom prst="rect">
                      <a:avLst/>
                    </a:prstGeom>
                  </pic:spPr>
                </pic:pic>
              </a:graphicData>
            </a:graphic>
          </wp:inline>
        </w:drawing>
      </w:r>
    </w:p>
    <w:p w14:paraId="0BDA6E72" w14:textId="3719FEB9" w:rsidR="006B32A4" w:rsidRDefault="006B32A4" w:rsidP="006B32A4">
      <w:pPr>
        <w:rPr>
          <w:rFonts w:ascii="Verdana" w:hAnsi="Verdana"/>
          <w:sz w:val="24"/>
          <w:szCs w:val="24"/>
        </w:rPr>
      </w:pPr>
      <w:r>
        <w:rPr>
          <w:rFonts w:ascii="Verdana" w:hAnsi="Verdana"/>
          <w:sz w:val="24"/>
          <w:szCs w:val="24"/>
        </w:rPr>
        <w:br w:type="page"/>
      </w:r>
    </w:p>
    <w:p w14:paraId="750DCD35" w14:textId="77777777" w:rsidR="00656BF6" w:rsidRPr="00B44E3C" w:rsidRDefault="00656BF6" w:rsidP="00656BF6">
      <w:pPr>
        <w:rPr>
          <w:rFonts w:ascii="Verdana" w:hAnsi="Verdana"/>
          <w:sz w:val="24"/>
          <w:szCs w:val="24"/>
        </w:rPr>
      </w:pPr>
      <w:r w:rsidRPr="00B44E3C">
        <w:rPr>
          <w:rFonts w:ascii="Verdana" w:hAnsi="Verdana"/>
          <w:sz w:val="24"/>
          <w:szCs w:val="24"/>
        </w:rPr>
        <w:lastRenderedPageBreak/>
        <w:t>You may edit your answers if any information has been entered incorrectl</w:t>
      </w:r>
      <w:r>
        <w:rPr>
          <w:rFonts w:ascii="Verdana" w:hAnsi="Verdana"/>
          <w:sz w:val="24"/>
          <w:szCs w:val="24"/>
        </w:rPr>
        <w:t xml:space="preserve">y up to this point.  </w:t>
      </w:r>
      <w:r w:rsidRPr="00E64C9D">
        <w:rPr>
          <w:rFonts w:ascii="Verdana" w:hAnsi="Verdana"/>
          <w:b/>
          <w:bCs/>
          <w:sz w:val="24"/>
          <w:szCs w:val="24"/>
        </w:rPr>
        <w:t xml:space="preserve">After the weekly certification is submitted, you will </w:t>
      </w:r>
      <w:r w:rsidRPr="00E64C9D">
        <w:rPr>
          <w:rFonts w:ascii="Verdana" w:hAnsi="Verdana"/>
          <w:b/>
          <w:bCs/>
          <w:sz w:val="24"/>
          <w:szCs w:val="24"/>
          <w:u w:val="single"/>
        </w:rPr>
        <w:t>not</w:t>
      </w:r>
      <w:r w:rsidRPr="00E64C9D">
        <w:rPr>
          <w:rFonts w:ascii="Verdana" w:hAnsi="Verdana"/>
          <w:b/>
          <w:bCs/>
          <w:sz w:val="24"/>
          <w:szCs w:val="24"/>
        </w:rPr>
        <w:t xml:space="preserve"> be able to change any answers.</w:t>
      </w:r>
      <w:r>
        <w:rPr>
          <w:rFonts w:ascii="Verdana" w:hAnsi="Verdana"/>
          <w:sz w:val="24"/>
          <w:szCs w:val="24"/>
        </w:rPr>
        <w:t xml:space="preserve"> </w:t>
      </w:r>
    </w:p>
    <w:p w14:paraId="7B4DDC6A" w14:textId="0B938458" w:rsidR="00656BF6" w:rsidRPr="00B44E3C" w:rsidRDefault="00656BF6" w:rsidP="006B32A4">
      <w:pPr>
        <w:rPr>
          <w:rFonts w:ascii="Verdana" w:hAnsi="Verdana"/>
          <w:sz w:val="24"/>
          <w:szCs w:val="24"/>
        </w:rPr>
      </w:pPr>
      <w:r w:rsidRPr="00B44E3C">
        <w:rPr>
          <w:rFonts w:ascii="Verdana" w:hAnsi="Verdana"/>
          <w:sz w:val="24"/>
          <w:szCs w:val="24"/>
        </w:rPr>
        <w:t>You will again acknowledge that you have read and understand the information regarding potential fraud penalties, before clicking “</w:t>
      </w:r>
      <w:r w:rsidRPr="00E64C9D">
        <w:rPr>
          <w:rFonts w:ascii="Verdana" w:hAnsi="Verdana"/>
          <w:b/>
          <w:bCs/>
          <w:sz w:val="24"/>
          <w:szCs w:val="24"/>
        </w:rPr>
        <w:t>Next</w:t>
      </w:r>
      <w:r w:rsidR="00886535">
        <w:rPr>
          <w:rFonts w:ascii="Verdana" w:hAnsi="Verdana"/>
          <w:sz w:val="24"/>
          <w:szCs w:val="24"/>
        </w:rPr>
        <w:t>.</w:t>
      </w:r>
      <w:r w:rsidRPr="00B44E3C">
        <w:rPr>
          <w:rFonts w:ascii="Verdana" w:hAnsi="Verdana"/>
          <w:sz w:val="24"/>
          <w:szCs w:val="24"/>
        </w:rPr>
        <w:t>”</w:t>
      </w:r>
    </w:p>
    <w:p w14:paraId="2F80D39E" w14:textId="0C6716C6" w:rsidR="006B32A4" w:rsidRDefault="006B32A4">
      <w:pPr>
        <w:rPr>
          <w:rFonts w:ascii="Verdana" w:hAnsi="Verdana"/>
        </w:rPr>
      </w:pPr>
      <w:r>
        <w:rPr>
          <w:noProof/>
        </w:rPr>
        <w:drawing>
          <wp:inline distT="0" distB="0" distL="0" distR="0" wp14:anchorId="61668EE7" wp14:editId="42E8A723">
            <wp:extent cx="8229600" cy="41344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29600" cy="4134485"/>
                    </a:xfrm>
                    <a:prstGeom prst="rect">
                      <a:avLst/>
                    </a:prstGeom>
                  </pic:spPr>
                </pic:pic>
              </a:graphicData>
            </a:graphic>
          </wp:inline>
        </w:drawing>
      </w:r>
    </w:p>
    <w:p w14:paraId="7100EAFF" w14:textId="77777777" w:rsidR="00656BF6" w:rsidRDefault="00656BF6" w:rsidP="006B32A4">
      <w:pPr>
        <w:rPr>
          <w:rFonts w:ascii="Verdana" w:hAnsi="Verdana"/>
        </w:rPr>
      </w:pPr>
      <w:r>
        <w:rPr>
          <w:rFonts w:ascii="Verdana" w:hAnsi="Verdana"/>
        </w:rPr>
        <w:br w:type="page"/>
      </w:r>
    </w:p>
    <w:p w14:paraId="6C36FD04" w14:textId="4AEFA80E" w:rsidR="006B32A4" w:rsidRPr="00656BF6" w:rsidRDefault="006B32A4" w:rsidP="006B32A4">
      <w:pPr>
        <w:rPr>
          <w:rFonts w:ascii="Verdana" w:hAnsi="Verdana"/>
        </w:rPr>
      </w:pPr>
      <w:r w:rsidRPr="00B44E3C">
        <w:rPr>
          <w:rFonts w:ascii="Verdana" w:hAnsi="Verdana"/>
          <w:sz w:val="24"/>
          <w:szCs w:val="24"/>
        </w:rPr>
        <w:lastRenderedPageBreak/>
        <w:t>You have now completed the weekly certification questions</w:t>
      </w:r>
      <w:r>
        <w:rPr>
          <w:rFonts w:ascii="Verdana" w:hAnsi="Verdana"/>
          <w:sz w:val="24"/>
          <w:szCs w:val="24"/>
        </w:rPr>
        <w:t xml:space="preserve"> for that week. If more weeks are available for certification, you may click “</w:t>
      </w:r>
      <w:r w:rsidRPr="00E64C9D">
        <w:rPr>
          <w:rFonts w:ascii="Verdana" w:hAnsi="Verdana"/>
          <w:b/>
          <w:bCs/>
          <w:sz w:val="24"/>
          <w:szCs w:val="24"/>
        </w:rPr>
        <w:t>Yes, I would like to continue</w:t>
      </w:r>
      <w:r w:rsidR="00B61E26">
        <w:rPr>
          <w:rFonts w:ascii="Verdana" w:hAnsi="Verdana"/>
          <w:sz w:val="24"/>
          <w:szCs w:val="24"/>
        </w:rPr>
        <w:t>.</w:t>
      </w:r>
      <w:r w:rsidR="00AC3098">
        <w:rPr>
          <w:rFonts w:ascii="Verdana" w:hAnsi="Verdana"/>
          <w:sz w:val="24"/>
          <w:szCs w:val="24"/>
        </w:rPr>
        <w:t>”</w:t>
      </w:r>
      <w:r>
        <w:rPr>
          <w:rFonts w:ascii="Verdana" w:hAnsi="Verdana"/>
          <w:sz w:val="24"/>
          <w:szCs w:val="24"/>
        </w:rPr>
        <w:t xml:space="preserve"> </w:t>
      </w:r>
    </w:p>
    <w:p w14:paraId="59D67671" w14:textId="518D8CE1" w:rsidR="006A2F61" w:rsidRPr="00BF1E60" w:rsidRDefault="006A2F61" w:rsidP="006B32A4">
      <w:pPr>
        <w:rPr>
          <w:rFonts w:ascii="Verdana" w:hAnsi="Verdana"/>
          <w:noProof/>
          <w:sz w:val="24"/>
          <w:szCs w:val="24"/>
        </w:rPr>
      </w:pPr>
      <w:r w:rsidRPr="00BF1E60">
        <w:rPr>
          <w:rFonts w:ascii="Verdana" w:hAnsi="Verdana"/>
          <w:noProof/>
          <w:sz w:val="24"/>
          <w:szCs w:val="24"/>
        </w:rPr>
        <w:t xml:space="preserve">If this is your first week filing your weekly certification, </w:t>
      </w:r>
      <w:r w:rsidR="00BF1E60" w:rsidRPr="00BF1E60">
        <w:rPr>
          <w:rFonts w:ascii="Verdana" w:hAnsi="Verdana"/>
          <w:noProof/>
          <w:sz w:val="24"/>
          <w:szCs w:val="24"/>
        </w:rPr>
        <w:t xml:space="preserve">normally </w:t>
      </w:r>
      <w:r w:rsidRPr="00BF1E60">
        <w:rPr>
          <w:rFonts w:ascii="Verdana" w:hAnsi="Verdana"/>
          <w:noProof/>
          <w:sz w:val="24"/>
          <w:szCs w:val="24"/>
        </w:rPr>
        <w:t>you will not be paid because the first week is a waiting week. You will be paid the amount for which you are eligible for all weeks after the waiting week</w:t>
      </w:r>
      <w:r w:rsidR="00BF1E60" w:rsidRPr="00BF1E60">
        <w:rPr>
          <w:rFonts w:ascii="Verdana" w:hAnsi="Verdana"/>
          <w:noProof/>
          <w:sz w:val="24"/>
          <w:szCs w:val="24"/>
        </w:rPr>
        <w:t>.</w:t>
      </w:r>
    </w:p>
    <w:p w14:paraId="3E6267E2" w14:textId="73FFFA43" w:rsidR="00BF1E60" w:rsidRPr="004F344F" w:rsidRDefault="00782672" w:rsidP="004F344F">
      <w:pPr>
        <w:jc w:val="both"/>
        <w:rPr>
          <w:rFonts w:ascii="Verdana" w:hAnsi="Verdana"/>
          <w:noProof/>
          <w:sz w:val="24"/>
          <w:szCs w:val="24"/>
        </w:rPr>
      </w:pPr>
      <w:hyperlink r:id="rId31" w:history="1">
        <w:r w:rsidR="0050396A" w:rsidRPr="004F344F">
          <w:rPr>
            <w:rStyle w:val="Hyperlink"/>
            <w:rFonts w:ascii="Montserrat" w:hAnsi="Montserrat" w:cs="Helvetica"/>
            <w:b/>
            <w:bCs/>
          </w:rPr>
          <w:t>UC Live Chat</w:t>
        </w:r>
      </w:hyperlink>
      <w:r w:rsidR="004F344F">
        <w:rPr>
          <w:rFonts w:ascii="Montserrat" w:hAnsi="Montserrat" w:cs="Helvetica"/>
          <w:b/>
          <w:bCs/>
          <w:color w:val="2A578D"/>
        </w:rPr>
        <w:tab/>
      </w:r>
      <w:r w:rsidR="004F344F">
        <w:rPr>
          <w:rFonts w:ascii="Montserrat" w:hAnsi="Montserrat" w:cs="Helvetica"/>
          <w:b/>
          <w:bCs/>
          <w:color w:val="2A578D"/>
        </w:rPr>
        <w:tab/>
      </w:r>
      <w:r w:rsidR="004F344F">
        <w:rPr>
          <w:rFonts w:ascii="Montserrat" w:hAnsi="Montserrat" w:cs="Helvetica"/>
          <w:b/>
          <w:bCs/>
          <w:color w:val="2A578D"/>
        </w:rPr>
        <w:tab/>
      </w:r>
      <w:r w:rsidR="004F344F">
        <w:rPr>
          <w:rFonts w:ascii="Montserrat" w:hAnsi="Montserrat" w:cs="Helvetica"/>
          <w:b/>
          <w:bCs/>
          <w:color w:val="2A578D"/>
        </w:rPr>
        <w:tab/>
      </w:r>
      <w:r w:rsidR="004F344F">
        <w:rPr>
          <w:rFonts w:ascii="Montserrat" w:hAnsi="Montserrat" w:cs="Helvetica"/>
          <w:b/>
          <w:bCs/>
          <w:color w:val="2A578D"/>
        </w:rPr>
        <w:tab/>
      </w:r>
      <w:r w:rsidR="004F344F">
        <w:rPr>
          <w:rFonts w:ascii="Montserrat" w:hAnsi="Montserrat" w:cs="Helvetica"/>
          <w:b/>
          <w:bCs/>
          <w:color w:val="2A578D"/>
        </w:rPr>
        <w:tab/>
      </w:r>
      <w:r w:rsidR="004F344F">
        <w:rPr>
          <w:rFonts w:ascii="Montserrat" w:hAnsi="Montserrat" w:cs="Helvetica"/>
          <w:b/>
          <w:bCs/>
          <w:color w:val="2A578D"/>
        </w:rPr>
        <w:tab/>
      </w:r>
      <w:r w:rsidR="004F344F">
        <w:rPr>
          <w:rFonts w:ascii="Montserrat" w:hAnsi="Montserrat" w:cs="Helvetica"/>
          <w:b/>
          <w:bCs/>
          <w:color w:val="2A578D"/>
        </w:rPr>
        <w:tab/>
      </w:r>
      <w:r w:rsidR="004F344F">
        <w:rPr>
          <w:rFonts w:ascii="Montserrat" w:hAnsi="Montserrat" w:cs="Helvetica"/>
          <w:b/>
          <w:bCs/>
          <w:color w:val="2A578D"/>
        </w:rPr>
        <w:tab/>
      </w:r>
      <w:r w:rsidR="004F344F">
        <w:rPr>
          <w:rFonts w:ascii="Montserrat" w:hAnsi="Montserrat" w:cs="Helvetica"/>
          <w:b/>
          <w:bCs/>
          <w:color w:val="2A578D"/>
        </w:rPr>
        <w:tab/>
      </w:r>
      <w:r w:rsidR="004F344F">
        <w:rPr>
          <w:rFonts w:ascii="Montserrat" w:hAnsi="Montserrat" w:cs="Helvetica"/>
          <w:b/>
          <w:bCs/>
          <w:color w:val="2A578D"/>
        </w:rPr>
        <w:tab/>
      </w:r>
      <w:r w:rsidR="004F344F">
        <w:rPr>
          <w:rFonts w:ascii="Montserrat" w:hAnsi="Montserrat" w:cs="Helvetica"/>
          <w:b/>
          <w:bCs/>
          <w:color w:val="2A578D"/>
        </w:rPr>
        <w:tab/>
      </w:r>
      <w:r w:rsidR="004F344F">
        <w:rPr>
          <w:rFonts w:ascii="Montserrat" w:hAnsi="Montserrat" w:cs="Helvetica"/>
          <w:b/>
          <w:bCs/>
          <w:color w:val="2A578D"/>
        </w:rPr>
        <w:tab/>
      </w:r>
      <w:hyperlink r:id="rId32" w:history="1">
        <w:r w:rsidR="004F344F">
          <w:rPr>
            <w:rFonts w:ascii="Montserrat" w:hAnsi="Montserrat" w:cs="Helvetica"/>
            <w:b/>
            <w:bCs/>
            <w:color w:val="2A578D"/>
            <w:u w:val="single"/>
          </w:rPr>
          <w:t>UC Email</w:t>
        </w:r>
      </w:hyperlink>
      <w:r w:rsidR="004F344F">
        <w:rPr>
          <w:rFonts w:ascii="Montserrat" w:hAnsi="Montserrat" w:cs="Helvetica"/>
          <w:b/>
          <w:bCs/>
          <w:color w:val="8A8A8A"/>
        </w:rPr>
        <w:t>:</w:t>
      </w:r>
      <w:r w:rsidR="004F344F">
        <w:rPr>
          <w:rFonts w:ascii="Montserrat" w:hAnsi="Montserrat" w:cs="Helvetica"/>
          <w:color w:val="8A8A8A"/>
        </w:rPr>
        <w:t> </w:t>
      </w:r>
      <w:hyperlink r:id="rId33" w:tgtFrame="_blank" w:history="1">
        <w:r w:rsidR="004F344F">
          <w:rPr>
            <w:rFonts w:ascii="Montserrat" w:hAnsi="Montserrat" w:cs="Helvetica"/>
            <w:color w:val="2A578D"/>
            <w:u w:val="single"/>
            <w:shd w:val="clear" w:color="auto" w:fill="F1F1F1"/>
          </w:rPr>
          <w:t>UChelp@pa.gov</w:t>
        </w:r>
      </w:hyperlink>
    </w:p>
    <w:p w14:paraId="4FF23F41" w14:textId="47D8FF6B" w:rsidR="006B32A4" w:rsidRDefault="00C92F2C">
      <w:pPr>
        <w:rPr>
          <w:rFonts w:ascii="Verdana" w:hAnsi="Verdana"/>
        </w:rPr>
      </w:pPr>
      <w:r>
        <w:rPr>
          <w:noProof/>
        </w:rPr>
        <w:drawing>
          <wp:inline distT="0" distB="0" distL="0" distR="0" wp14:anchorId="6ACB8628" wp14:editId="7CCDBE7F">
            <wp:extent cx="8229600" cy="38468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3846830"/>
                    </a:xfrm>
                    <a:prstGeom prst="rect">
                      <a:avLst/>
                    </a:prstGeom>
                  </pic:spPr>
                </pic:pic>
              </a:graphicData>
            </a:graphic>
          </wp:inline>
        </w:drawing>
      </w:r>
    </w:p>
    <w:p w14:paraId="29FD106B" w14:textId="74189E6B" w:rsidR="006A2F61" w:rsidRPr="00AC3098" w:rsidRDefault="006A2F61" w:rsidP="006A2F61">
      <w:pPr>
        <w:rPr>
          <w:rFonts w:ascii="Verdana" w:hAnsi="Verdana"/>
        </w:rPr>
      </w:pPr>
      <w:r>
        <w:rPr>
          <w:rFonts w:ascii="Verdana" w:hAnsi="Verdana"/>
        </w:rPr>
        <w:br w:type="page"/>
      </w:r>
      <w:r>
        <w:rPr>
          <w:rFonts w:ascii="Verdana" w:hAnsi="Verdana"/>
          <w:sz w:val="24"/>
          <w:szCs w:val="24"/>
        </w:rPr>
        <w:lastRenderedPageBreak/>
        <w:t>Clicking on “</w:t>
      </w:r>
      <w:r w:rsidRPr="00E64C9D">
        <w:rPr>
          <w:rFonts w:ascii="Verdana" w:hAnsi="Verdana"/>
          <w:b/>
          <w:bCs/>
          <w:sz w:val="24"/>
          <w:szCs w:val="24"/>
        </w:rPr>
        <w:t>No, I would like to stop</w:t>
      </w:r>
      <w:r>
        <w:rPr>
          <w:rFonts w:ascii="Verdana" w:hAnsi="Verdana"/>
          <w:sz w:val="24"/>
          <w:szCs w:val="24"/>
        </w:rPr>
        <w:t xml:space="preserve">” will provide a claim summary. </w:t>
      </w:r>
    </w:p>
    <w:p w14:paraId="3029520E" w14:textId="405AAC8C" w:rsidR="006A2F61" w:rsidRDefault="006A2F61" w:rsidP="006A2F61">
      <w:pPr>
        <w:rPr>
          <w:rFonts w:ascii="Verdana" w:hAnsi="Verdana"/>
          <w:sz w:val="24"/>
          <w:szCs w:val="24"/>
        </w:rPr>
      </w:pPr>
      <w:r>
        <w:rPr>
          <w:noProof/>
        </w:rPr>
        <w:drawing>
          <wp:inline distT="0" distB="0" distL="0" distR="0" wp14:anchorId="6E93E888" wp14:editId="64162372">
            <wp:extent cx="8229600" cy="3893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3893185"/>
                    </a:xfrm>
                    <a:prstGeom prst="rect">
                      <a:avLst/>
                    </a:prstGeom>
                  </pic:spPr>
                </pic:pic>
              </a:graphicData>
            </a:graphic>
          </wp:inline>
        </w:drawing>
      </w:r>
    </w:p>
    <w:p w14:paraId="60176BAE" w14:textId="34CEA7B4" w:rsidR="00535892" w:rsidRPr="006A2F61" w:rsidRDefault="00535892" w:rsidP="006A2F61">
      <w:pPr>
        <w:rPr>
          <w:rFonts w:ascii="Verdana" w:hAnsi="Verdana"/>
          <w:sz w:val="24"/>
          <w:szCs w:val="24"/>
        </w:rPr>
      </w:pPr>
    </w:p>
    <w:sectPr w:rsidR="00535892" w:rsidRPr="006A2F61" w:rsidSect="009F320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D9B5C" w14:textId="77777777" w:rsidR="00782672" w:rsidRDefault="00782672" w:rsidP="00291414">
      <w:pPr>
        <w:spacing w:after="0" w:line="240" w:lineRule="auto"/>
      </w:pPr>
      <w:r>
        <w:separator/>
      </w:r>
    </w:p>
  </w:endnote>
  <w:endnote w:type="continuationSeparator" w:id="0">
    <w:p w14:paraId="749B415A" w14:textId="77777777" w:rsidR="00782672" w:rsidRDefault="00782672" w:rsidP="00291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ontserrat">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413E5" w14:textId="77777777" w:rsidR="00782672" w:rsidRDefault="00782672" w:rsidP="00291414">
      <w:pPr>
        <w:spacing w:after="0" w:line="240" w:lineRule="auto"/>
      </w:pPr>
      <w:r>
        <w:separator/>
      </w:r>
    </w:p>
  </w:footnote>
  <w:footnote w:type="continuationSeparator" w:id="0">
    <w:p w14:paraId="4450B3D3" w14:textId="77777777" w:rsidR="00782672" w:rsidRDefault="00782672" w:rsidP="002914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205"/>
    <w:rsid w:val="00005259"/>
    <w:rsid w:val="00011C70"/>
    <w:rsid w:val="000B7406"/>
    <w:rsid w:val="000C4D92"/>
    <w:rsid w:val="000C5A41"/>
    <w:rsid w:val="000F743B"/>
    <w:rsid w:val="00141D29"/>
    <w:rsid w:val="001926F2"/>
    <w:rsid w:val="00207368"/>
    <w:rsid w:val="00291414"/>
    <w:rsid w:val="002B4413"/>
    <w:rsid w:val="003001D6"/>
    <w:rsid w:val="003373A7"/>
    <w:rsid w:val="003D0D12"/>
    <w:rsid w:val="003E3683"/>
    <w:rsid w:val="003F798C"/>
    <w:rsid w:val="004316C4"/>
    <w:rsid w:val="0046483D"/>
    <w:rsid w:val="004F344F"/>
    <w:rsid w:val="0050396A"/>
    <w:rsid w:val="00535892"/>
    <w:rsid w:val="00554D3E"/>
    <w:rsid w:val="00557EAC"/>
    <w:rsid w:val="005F4FD9"/>
    <w:rsid w:val="00610D47"/>
    <w:rsid w:val="00637EAD"/>
    <w:rsid w:val="00656BF6"/>
    <w:rsid w:val="0066604B"/>
    <w:rsid w:val="0067380D"/>
    <w:rsid w:val="00694350"/>
    <w:rsid w:val="006A2F61"/>
    <w:rsid w:val="006B32A4"/>
    <w:rsid w:val="006C4274"/>
    <w:rsid w:val="006F7C07"/>
    <w:rsid w:val="00716A46"/>
    <w:rsid w:val="00782672"/>
    <w:rsid w:val="007A3562"/>
    <w:rsid w:val="007D4621"/>
    <w:rsid w:val="00835860"/>
    <w:rsid w:val="008630B8"/>
    <w:rsid w:val="00877A46"/>
    <w:rsid w:val="00886535"/>
    <w:rsid w:val="008B17DF"/>
    <w:rsid w:val="008D3BF5"/>
    <w:rsid w:val="009A134F"/>
    <w:rsid w:val="009C17CD"/>
    <w:rsid w:val="009F3205"/>
    <w:rsid w:val="00A21ED9"/>
    <w:rsid w:val="00A564DA"/>
    <w:rsid w:val="00AC3098"/>
    <w:rsid w:val="00AD5DBA"/>
    <w:rsid w:val="00AE2625"/>
    <w:rsid w:val="00AF75A1"/>
    <w:rsid w:val="00B04976"/>
    <w:rsid w:val="00B5134D"/>
    <w:rsid w:val="00B61E26"/>
    <w:rsid w:val="00B9015D"/>
    <w:rsid w:val="00B94537"/>
    <w:rsid w:val="00BF1E60"/>
    <w:rsid w:val="00C26C47"/>
    <w:rsid w:val="00C83D1E"/>
    <w:rsid w:val="00C92F2C"/>
    <w:rsid w:val="00CC1D10"/>
    <w:rsid w:val="00CE584E"/>
    <w:rsid w:val="00CF0F96"/>
    <w:rsid w:val="00D478CD"/>
    <w:rsid w:val="00D60E5E"/>
    <w:rsid w:val="00E24B9A"/>
    <w:rsid w:val="00E448A2"/>
    <w:rsid w:val="00E64C9D"/>
    <w:rsid w:val="00ED6E22"/>
    <w:rsid w:val="00EF28B3"/>
    <w:rsid w:val="00F158D9"/>
    <w:rsid w:val="00FD26E0"/>
    <w:rsid w:val="00FE6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794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2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F3205"/>
    <w:rPr>
      <w:sz w:val="16"/>
      <w:szCs w:val="16"/>
    </w:rPr>
  </w:style>
  <w:style w:type="paragraph" w:styleId="CommentText">
    <w:name w:val="annotation text"/>
    <w:basedOn w:val="Normal"/>
    <w:link w:val="CommentTextChar"/>
    <w:uiPriority w:val="99"/>
    <w:semiHidden/>
    <w:unhideWhenUsed/>
    <w:rsid w:val="009F3205"/>
    <w:pPr>
      <w:spacing w:line="240" w:lineRule="auto"/>
    </w:pPr>
    <w:rPr>
      <w:sz w:val="20"/>
      <w:szCs w:val="20"/>
    </w:rPr>
  </w:style>
  <w:style w:type="character" w:customStyle="1" w:styleId="CommentTextChar">
    <w:name w:val="Comment Text Char"/>
    <w:basedOn w:val="DefaultParagraphFont"/>
    <w:link w:val="CommentText"/>
    <w:uiPriority w:val="99"/>
    <w:semiHidden/>
    <w:rsid w:val="009F3205"/>
    <w:rPr>
      <w:sz w:val="20"/>
      <w:szCs w:val="20"/>
    </w:rPr>
  </w:style>
  <w:style w:type="paragraph" w:styleId="BalloonText">
    <w:name w:val="Balloon Text"/>
    <w:basedOn w:val="Normal"/>
    <w:link w:val="BalloonTextChar"/>
    <w:uiPriority w:val="99"/>
    <w:semiHidden/>
    <w:unhideWhenUsed/>
    <w:rsid w:val="009F32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205"/>
    <w:rPr>
      <w:rFonts w:ascii="Segoe UI" w:hAnsi="Segoe UI" w:cs="Segoe UI"/>
      <w:sz w:val="18"/>
      <w:szCs w:val="18"/>
    </w:rPr>
  </w:style>
  <w:style w:type="character" w:styleId="Hyperlink">
    <w:name w:val="Hyperlink"/>
    <w:basedOn w:val="DefaultParagraphFont"/>
    <w:uiPriority w:val="99"/>
    <w:unhideWhenUsed/>
    <w:rsid w:val="00A21ED9"/>
    <w:rPr>
      <w:color w:val="0563C1" w:themeColor="hyperlink"/>
      <w:u w:val="single"/>
    </w:rPr>
  </w:style>
  <w:style w:type="character" w:styleId="UnresolvedMention">
    <w:name w:val="Unresolved Mention"/>
    <w:basedOn w:val="DefaultParagraphFont"/>
    <w:uiPriority w:val="99"/>
    <w:semiHidden/>
    <w:unhideWhenUsed/>
    <w:rsid w:val="00A21ED9"/>
    <w:rPr>
      <w:color w:val="605E5C"/>
      <w:shd w:val="clear" w:color="auto" w:fill="E1DFDD"/>
    </w:rPr>
  </w:style>
  <w:style w:type="paragraph" w:styleId="Header">
    <w:name w:val="header"/>
    <w:basedOn w:val="Normal"/>
    <w:link w:val="HeaderChar"/>
    <w:uiPriority w:val="99"/>
    <w:unhideWhenUsed/>
    <w:rsid w:val="00291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414"/>
  </w:style>
  <w:style w:type="paragraph" w:styleId="Footer">
    <w:name w:val="footer"/>
    <w:basedOn w:val="Normal"/>
    <w:link w:val="FooterChar"/>
    <w:uiPriority w:val="99"/>
    <w:unhideWhenUsed/>
    <w:rsid w:val="00291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414"/>
  </w:style>
  <w:style w:type="paragraph" w:styleId="CommentSubject">
    <w:name w:val="annotation subject"/>
    <w:basedOn w:val="CommentText"/>
    <w:next w:val="CommentText"/>
    <w:link w:val="CommentSubjectChar"/>
    <w:uiPriority w:val="99"/>
    <w:semiHidden/>
    <w:unhideWhenUsed/>
    <w:rsid w:val="008630B8"/>
    <w:rPr>
      <w:b/>
      <w:bCs/>
    </w:rPr>
  </w:style>
  <w:style w:type="character" w:customStyle="1" w:styleId="CommentSubjectChar">
    <w:name w:val="Comment Subject Char"/>
    <w:basedOn w:val="CommentTextChar"/>
    <w:link w:val="CommentSubject"/>
    <w:uiPriority w:val="99"/>
    <w:semiHidden/>
    <w:rsid w:val="008630B8"/>
    <w:rPr>
      <w:b/>
      <w:bCs/>
      <w:sz w:val="20"/>
      <w:szCs w:val="20"/>
    </w:rPr>
  </w:style>
  <w:style w:type="paragraph" w:styleId="Revision">
    <w:name w:val="Revision"/>
    <w:hidden/>
    <w:uiPriority w:val="99"/>
    <w:semiHidden/>
    <w:rsid w:val="00BF1E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ustomXml" Target="../customXml/item2.xml"/><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uc.pa.gov/unemployment-benefits/benefits-information/Pages/Partial-Benefit-Credit.aspx" TargetMode="External"/><Relationship Id="rId25" Type="http://schemas.openxmlformats.org/officeDocument/2006/relationships/image" Target="media/image18.png"/><Relationship Id="rId33" Type="http://schemas.openxmlformats.org/officeDocument/2006/relationships/hyperlink" Target="mailto:UChelp@pa.gov" TargetMode="External"/><Relationship Id="rId38"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hyperlink" Target="mailto:uchelp@pa.gov" TargetMode="Externa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www.uc.pa.gov/Chat/index.aspx"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uc.pa.gov/unemployment-benefits/handbook/Pages/default.aspx"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D883A5D73FEC45A34E8E9CD873400A" ma:contentTypeVersion="1" ma:contentTypeDescription="Create a new document." ma:contentTypeScope="" ma:versionID="cb54348110cdea22e7b0ce0c1ffb3173">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289C0C-8F34-4797-9AFF-DE9AA193ED8A}"/>
</file>

<file path=customXml/itemProps2.xml><?xml version="1.0" encoding="utf-8"?>
<ds:datastoreItem xmlns:ds="http://schemas.openxmlformats.org/officeDocument/2006/customXml" ds:itemID="{A53E1FC4-FB87-4E7F-BC9E-D2200BAE85ED}"/>
</file>

<file path=customXml/itemProps3.xml><?xml version="1.0" encoding="utf-8"?>
<ds:datastoreItem xmlns:ds="http://schemas.openxmlformats.org/officeDocument/2006/customXml" ds:itemID="{ED5BD222-9A4F-4A6C-8FFB-30EF41041DB0}"/>
</file>

<file path=docProps/app.xml><?xml version="1.0" encoding="utf-8"?>
<Properties xmlns="http://schemas.openxmlformats.org/officeDocument/2006/extended-properties" xmlns:vt="http://schemas.openxmlformats.org/officeDocument/2006/docPropsVTypes">
  <Template>Normal.dotm</Template>
  <TotalTime>0</TotalTime>
  <Pages>25</Pages>
  <Words>895</Words>
  <Characters>5105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2021-01-08T15:55:00Z</dcterms:created>
  <dcterms:modified xsi:type="dcterms:W3CDTF">2021-01-08T16:17:00Z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0x010100D2D883A5D73FEC45A34E8E9CD873400A</vt:lpwstr>
  </property>
  <property fmtid="{D5CDD505-2E9C-101B-9397-08002B2CF9AE}" pid="3" name="Order">
    <vt:r8>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